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ADB2" w14:textId="77777777" w:rsidR="004C1BB1" w:rsidRPr="00140924" w:rsidRDefault="00D93937" w:rsidP="004C1BB1">
      <w:pPr>
        <w:pStyle w:val="Header"/>
        <w:jc w:val="center"/>
        <w:rPr>
          <w:rFonts w:ascii="Palatino Linotype" w:hAnsi="Palatino Linotype"/>
          <w:b/>
          <w:color w:val="C00000"/>
          <w:sz w:val="32"/>
          <w:szCs w:val="24"/>
        </w:rPr>
      </w:pPr>
      <w:r>
        <w:rPr>
          <w:rFonts w:ascii="Palatino Linotype" w:hAnsi="Palatino Linotype"/>
          <w:b/>
          <w:color w:val="C00000"/>
          <w:sz w:val="32"/>
          <w:szCs w:val="24"/>
        </w:rPr>
        <w:t>Macroeconomic Theory I</w:t>
      </w:r>
      <w:r w:rsidR="004C1BB1" w:rsidRPr="00140924">
        <w:rPr>
          <w:rFonts w:ascii="Palatino Linotype" w:hAnsi="Palatino Linotype"/>
          <w:b/>
          <w:color w:val="C00000"/>
          <w:sz w:val="32"/>
          <w:szCs w:val="24"/>
        </w:rPr>
        <w:t xml:space="preserve"> (ECO </w:t>
      </w:r>
      <w:r>
        <w:rPr>
          <w:rFonts w:ascii="Palatino Linotype" w:hAnsi="Palatino Linotype"/>
          <w:b/>
          <w:color w:val="C00000"/>
          <w:sz w:val="32"/>
          <w:szCs w:val="24"/>
        </w:rPr>
        <w:t>502</w:t>
      </w:r>
      <w:r w:rsidR="004C1BB1" w:rsidRPr="00140924">
        <w:rPr>
          <w:rFonts w:ascii="Palatino Linotype" w:hAnsi="Palatino Linotype"/>
          <w:b/>
          <w:color w:val="C00000"/>
          <w:sz w:val="32"/>
          <w:szCs w:val="24"/>
        </w:rPr>
        <w:t>)</w:t>
      </w:r>
    </w:p>
    <w:p w14:paraId="1B184E59" w14:textId="77777777" w:rsidR="004C1BB1" w:rsidRPr="00140924" w:rsidRDefault="00A81FAE" w:rsidP="004C1BB1">
      <w:pPr>
        <w:pStyle w:val="Header"/>
        <w:jc w:val="center"/>
        <w:rPr>
          <w:rFonts w:ascii="Palatino Linotype" w:hAnsi="Palatino Linotype"/>
          <w:b/>
          <w:color w:val="C00000"/>
          <w:sz w:val="32"/>
          <w:szCs w:val="24"/>
        </w:rPr>
      </w:pPr>
      <w:r>
        <w:rPr>
          <w:rFonts w:ascii="Palatino Linotype" w:hAnsi="Palatino Linotype"/>
          <w:b/>
          <w:color w:val="C00000"/>
          <w:sz w:val="32"/>
          <w:szCs w:val="24"/>
        </w:rPr>
        <w:t>Monsoon Semester 201</w:t>
      </w:r>
      <w:r w:rsidR="003A34D5">
        <w:rPr>
          <w:rFonts w:ascii="Palatino Linotype" w:hAnsi="Palatino Linotype"/>
          <w:b/>
          <w:color w:val="C00000"/>
          <w:sz w:val="32"/>
          <w:szCs w:val="24"/>
        </w:rPr>
        <w:t>9</w:t>
      </w:r>
    </w:p>
    <w:p w14:paraId="0E826727" w14:textId="77777777" w:rsidR="004C1BB1" w:rsidRPr="00140924" w:rsidRDefault="000C42C6" w:rsidP="004C1BB1">
      <w:pPr>
        <w:pStyle w:val="Header"/>
        <w:pBdr>
          <w:bottom w:val="single" w:sz="4" w:space="1" w:color="auto"/>
        </w:pBdr>
        <w:jc w:val="center"/>
        <w:rPr>
          <w:rFonts w:ascii="Palatino Linotype" w:hAnsi="Palatino Linotype"/>
          <w:b/>
          <w:color w:val="C00000"/>
          <w:szCs w:val="24"/>
        </w:rPr>
      </w:pPr>
      <w:r>
        <w:rPr>
          <w:rFonts w:ascii="Palatino Linotype" w:hAnsi="Palatino Linotype"/>
          <w:b/>
          <w:color w:val="C00000"/>
          <w:sz w:val="32"/>
          <w:szCs w:val="24"/>
        </w:rPr>
        <w:t>Class d</w:t>
      </w:r>
      <w:r w:rsidR="004C1BB1" w:rsidRPr="00140924">
        <w:rPr>
          <w:rFonts w:ascii="Palatino Linotype" w:hAnsi="Palatino Linotype"/>
          <w:b/>
          <w:color w:val="C00000"/>
          <w:sz w:val="32"/>
          <w:szCs w:val="24"/>
        </w:rPr>
        <w:t xml:space="preserve">ays: </w:t>
      </w:r>
      <w:r w:rsidR="00947FFA">
        <w:rPr>
          <w:rFonts w:ascii="Palatino Linotype" w:hAnsi="Palatino Linotype"/>
          <w:b/>
          <w:color w:val="C00000"/>
          <w:sz w:val="32"/>
          <w:szCs w:val="24"/>
        </w:rPr>
        <w:t>Tuesdays</w:t>
      </w:r>
      <w:r w:rsidR="004C1BB1" w:rsidRPr="00140924">
        <w:rPr>
          <w:rFonts w:ascii="Palatino Linotype" w:hAnsi="Palatino Linotype"/>
          <w:b/>
          <w:color w:val="C00000"/>
          <w:sz w:val="32"/>
          <w:szCs w:val="24"/>
        </w:rPr>
        <w:t xml:space="preserve"> and </w:t>
      </w:r>
      <w:r w:rsidR="00947FFA">
        <w:rPr>
          <w:rFonts w:ascii="Palatino Linotype" w:hAnsi="Palatino Linotype"/>
          <w:b/>
          <w:color w:val="C00000"/>
          <w:sz w:val="32"/>
          <w:szCs w:val="24"/>
        </w:rPr>
        <w:t>Thursdays</w:t>
      </w:r>
    </w:p>
    <w:p w14:paraId="3BBC0D33" w14:textId="77777777" w:rsidR="004C1BB1" w:rsidRPr="006B0FE5" w:rsidRDefault="004C1BB1" w:rsidP="004C1BB1">
      <w:pPr>
        <w:pStyle w:val="Header"/>
        <w:rPr>
          <w:rFonts w:ascii="Palatino Linotype" w:hAnsi="Palatino Linotype"/>
          <w:b/>
          <w:color w:val="C00000"/>
          <w:sz w:val="24"/>
          <w:szCs w:val="24"/>
        </w:rPr>
      </w:pPr>
    </w:p>
    <w:p w14:paraId="385322B0" w14:textId="77777777" w:rsidR="004C1BB1" w:rsidRPr="00AB4A37" w:rsidRDefault="004C1BB1" w:rsidP="004C1BB1">
      <w:pPr>
        <w:pStyle w:val="Header"/>
        <w:spacing w:after="240"/>
        <w:rPr>
          <w:rFonts w:ascii="Palatino Linotype" w:hAnsi="Palatino Linotype"/>
          <w:b/>
          <w:color w:val="1F497D" w:themeColor="text2"/>
          <w:sz w:val="32"/>
          <w:szCs w:val="24"/>
        </w:rPr>
      </w:pPr>
      <w:r w:rsidRPr="00AB4A37">
        <w:rPr>
          <w:rFonts w:ascii="Palatino Linotype" w:hAnsi="Palatino Linotype"/>
          <w:b/>
          <w:color w:val="1F497D" w:themeColor="text2"/>
          <w:sz w:val="32"/>
          <w:szCs w:val="24"/>
        </w:rPr>
        <w:t>Instructors: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C1BB1" w:rsidRPr="00961DD9" w14:paraId="404341DB" w14:textId="77777777" w:rsidTr="004C1BB1">
        <w:tc>
          <w:tcPr>
            <w:tcW w:w="9493" w:type="dxa"/>
            <w:gridSpan w:val="2"/>
          </w:tcPr>
          <w:p w14:paraId="68668683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 w:rsidRPr="00961DD9">
              <w:rPr>
                <w:rFonts w:ascii="Palatino Linotype" w:hAnsi="Palatino Linotype"/>
                <w:sz w:val="24"/>
                <w:szCs w:val="24"/>
              </w:rPr>
              <w:t>Faculty</w:t>
            </w:r>
          </w:p>
        </w:tc>
      </w:tr>
      <w:tr w:rsidR="004C1BB1" w:rsidRPr="00961DD9" w14:paraId="1F06959B" w14:textId="77777777" w:rsidTr="001F5870">
        <w:tc>
          <w:tcPr>
            <w:tcW w:w="2547" w:type="dxa"/>
            <w:tcBorders>
              <w:right w:val="single" w:sz="4" w:space="0" w:color="EEECE1" w:themeColor="background2"/>
            </w:tcBorders>
          </w:tcPr>
          <w:p w14:paraId="6F424878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 w:rsidRPr="00961DD9">
              <w:rPr>
                <w:rFonts w:ascii="Palatino Linotype" w:hAnsi="Palatino Linotype"/>
                <w:sz w:val="24"/>
                <w:szCs w:val="24"/>
              </w:rPr>
              <w:t xml:space="preserve">Name: </w:t>
            </w:r>
          </w:p>
          <w:p w14:paraId="5CE32299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 w:rsidRPr="00961DD9">
              <w:rPr>
                <w:rFonts w:ascii="Palatino Linotype" w:hAnsi="Palatino Linotype"/>
                <w:sz w:val="24"/>
                <w:szCs w:val="24"/>
              </w:rPr>
              <w:t xml:space="preserve">Email Id: </w:t>
            </w:r>
          </w:p>
          <w:p w14:paraId="10B31CEE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</w:p>
          <w:p w14:paraId="426985AA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 w:rsidRPr="00961DD9">
              <w:rPr>
                <w:rFonts w:ascii="Palatino Linotype" w:hAnsi="Palatino Linotype"/>
                <w:sz w:val="24"/>
                <w:szCs w:val="24"/>
              </w:rPr>
              <w:t xml:space="preserve">Office hours for students: </w:t>
            </w:r>
          </w:p>
          <w:p w14:paraId="6539B53B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</w:p>
          <w:p w14:paraId="71EA768A" w14:textId="77777777" w:rsidR="004C1BB1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 w:rsidRPr="00961DD9">
              <w:rPr>
                <w:rFonts w:ascii="Palatino Linotype" w:hAnsi="Palatino Linotype"/>
                <w:sz w:val="24"/>
                <w:szCs w:val="24"/>
              </w:rPr>
              <w:t>Office Location:</w:t>
            </w:r>
          </w:p>
          <w:p w14:paraId="4AD291BB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 w:rsidRPr="00961DD9">
              <w:rPr>
                <w:rFonts w:ascii="Palatino Linotype" w:hAnsi="Palatino Linotype"/>
                <w:sz w:val="24"/>
                <w:szCs w:val="24"/>
              </w:rPr>
              <w:t xml:space="preserve">Telephone Number: </w:t>
            </w:r>
          </w:p>
        </w:tc>
        <w:tc>
          <w:tcPr>
            <w:tcW w:w="6946" w:type="dxa"/>
            <w:tcBorders>
              <w:left w:val="single" w:sz="4" w:space="0" w:color="EEECE1" w:themeColor="background2"/>
            </w:tcBorders>
          </w:tcPr>
          <w:p w14:paraId="0B2D87AE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 w:rsidRPr="00961DD9">
              <w:rPr>
                <w:rFonts w:ascii="Palatino Linotype" w:hAnsi="Palatino Linotype"/>
                <w:sz w:val="24"/>
                <w:szCs w:val="24"/>
              </w:rPr>
              <w:t xml:space="preserve">Dr. Anuradha Saha </w:t>
            </w:r>
          </w:p>
          <w:p w14:paraId="6CBAE265" w14:textId="77777777" w:rsidR="004C1BB1" w:rsidRPr="00961DD9" w:rsidRDefault="00AB7D67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hyperlink r:id="rId7" w:history="1">
              <w:r w:rsidR="004C1BB1" w:rsidRPr="00961DD9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anuradha.saha@ashoka.edu.in</w:t>
              </w:r>
            </w:hyperlink>
          </w:p>
          <w:p w14:paraId="588C21C5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</w:p>
          <w:p w14:paraId="12F85DC2" w14:textId="77777777" w:rsidR="004C1BB1" w:rsidRPr="00961DD9" w:rsidRDefault="00615AD8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Thursdays at 11 am, other days by appointment only</w:t>
            </w:r>
          </w:p>
          <w:p w14:paraId="5D319120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</w:p>
          <w:p w14:paraId="51995490" w14:textId="77777777" w:rsidR="009B2802" w:rsidRDefault="009B2802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</w:p>
          <w:p w14:paraId="024DED49" w14:textId="77777777" w:rsidR="004C1BB1" w:rsidRPr="00961DD9" w:rsidRDefault="004C1BB1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 w:rsidRPr="00961DD9">
              <w:rPr>
                <w:rFonts w:ascii="Palatino Linotype" w:hAnsi="Palatino Linotype"/>
                <w:sz w:val="24"/>
                <w:szCs w:val="24"/>
              </w:rPr>
              <w:t>Room 302, Third Floor, New Academic Block</w:t>
            </w:r>
          </w:p>
          <w:p w14:paraId="0294BC40" w14:textId="77777777" w:rsidR="004C1BB1" w:rsidRPr="00961DD9" w:rsidRDefault="00237545" w:rsidP="00B764F9">
            <w:pPr>
              <w:pStyle w:val="Head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0130-2300741</w:t>
            </w:r>
          </w:p>
        </w:tc>
      </w:tr>
    </w:tbl>
    <w:p w14:paraId="5AA6282E" w14:textId="77777777" w:rsidR="004C1BB1" w:rsidRDefault="004C1BB1" w:rsidP="004C1BB1">
      <w:pPr>
        <w:pStyle w:val="Header"/>
        <w:rPr>
          <w:rFonts w:ascii="Palatino Linotype" w:hAnsi="Palatino Linotype"/>
          <w:b/>
          <w:sz w:val="24"/>
          <w:szCs w:val="24"/>
        </w:rPr>
      </w:pPr>
    </w:p>
    <w:p w14:paraId="231C7E11" w14:textId="77777777" w:rsidR="004C1BB1" w:rsidRPr="00AB4A37" w:rsidRDefault="004C1BB1" w:rsidP="004C1BB1">
      <w:pPr>
        <w:pStyle w:val="Header"/>
        <w:spacing w:after="240"/>
        <w:rPr>
          <w:rFonts w:ascii="Palatino Linotype" w:hAnsi="Palatino Linotype"/>
          <w:b/>
          <w:color w:val="1F497D" w:themeColor="text2"/>
          <w:sz w:val="32"/>
          <w:szCs w:val="24"/>
        </w:rPr>
      </w:pPr>
      <w:bookmarkStart w:id="0" w:name="_GoBack"/>
      <w:bookmarkEnd w:id="0"/>
      <w:r w:rsidRPr="00AB4A37">
        <w:rPr>
          <w:rFonts w:ascii="Palatino Linotype" w:hAnsi="Palatino Linotype"/>
          <w:b/>
          <w:color w:val="1F497D" w:themeColor="text2"/>
          <w:sz w:val="32"/>
          <w:szCs w:val="24"/>
        </w:rPr>
        <w:t>Course Overview:</w:t>
      </w:r>
    </w:p>
    <w:p w14:paraId="171D2640" w14:textId="77777777" w:rsidR="004C1BB1" w:rsidRDefault="004C1BB1" w:rsidP="002F2A57">
      <w:pPr>
        <w:pStyle w:val="Header"/>
        <w:jc w:val="both"/>
        <w:rPr>
          <w:rFonts w:ascii="Palatino Linotype" w:hAnsi="Palatino Linotype"/>
          <w:sz w:val="24"/>
          <w:szCs w:val="24"/>
        </w:rPr>
      </w:pPr>
      <w:r w:rsidRPr="00961DD9">
        <w:rPr>
          <w:rFonts w:ascii="Palatino Linotype" w:hAnsi="Palatino Linotype"/>
          <w:sz w:val="24"/>
          <w:szCs w:val="24"/>
        </w:rPr>
        <w:t xml:space="preserve">This course is compulsory for all </w:t>
      </w:r>
      <w:r w:rsidR="00A65042">
        <w:rPr>
          <w:rFonts w:ascii="Palatino Linotype" w:hAnsi="Palatino Linotype"/>
          <w:sz w:val="24"/>
          <w:szCs w:val="24"/>
        </w:rPr>
        <w:t xml:space="preserve">graduate economics students and optional for fourth year UG students. </w:t>
      </w:r>
      <w:r w:rsidR="002F2A57" w:rsidRPr="002F2A57">
        <w:rPr>
          <w:rFonts w:ascii="Palatino Linotype" w:hAnsi="Palatino Linotype"/>
          <w:sz w:val="24"/>
          <w:szCs w:val="24"/>
        </w:rPr>
        <w:t>This course is an introduction to neoclassical growth, setting the theoretical foundations of modern macroeconomics. It will cover the theories of economic growth and long-run economic development and discuss how different</w:t>
      </w:r>
      <w:r w:rsidR="002F2A57">
        <w:rPr>
          <w:rFonts w:ascii="Palatino Linotype" w:hAnsi="Palatino Linotype"/>
          <w:sz w:val="24"/>
          <w:szCs w:val="24"/>
        </w:rPr>
        <w:t xml:space="preserve"> </w:t>
      </w:r>
      <w:r w:rsidR="002F2A57" w:rsidRPr="002F2A57">
        <w:rPr>
          <w:rFonts w:ascii="Palatino Linotype" w:hAnsi="Palatino Linotype"/>
          <w:sz w:val="24"/>
          <w:szCs w:val="24"/>
        </w:rPr>
        <w:t>factors such as human capital, physical capital, technology, trade, to name a few, contribute to economic growth.</w:t>
      </w:r>
      <w:r w:rsidR="002F2A57">
        <w:rPr>
          <w:rFonts w:ascii="Palatino Linotype" w:hAnsi="Palatino Linotype"/>
          <w:sz w:val="24"/>
          <w:szCs w:val="24"/>
        </w:rPr>
        <w:t xml:space="preserve"> </w:t>
      </w:r>
      <w:r w:rsidR="002F2A57" w:rsidRPr="002F2A57">
        <w:rPr>
          <w:rFonts w:ascii="Palatino Linotype" w:hAnsi="Palatino Linotype"/>
          <w:sz w:val="24"/>
          <w:szCs w:val="24"/>
        </w:rPr>
        <w:t>It will also deliberate over the empirical patterns which explain why different countries grow along different paths.</w:t>
      </w:r>
      <w:r w:rsidR="002F2A57">
        <w:rPr>
          <w:rFonts w:ascii="Palatino Linotype" w:hAnsi="Palatino Linotype"/>
          <w:sz w:val="24"/>
          <w:szCs w:val="24"/>
        </w:rPr>
        <w:t xml:space="preserve"> </w:t>
      </w:r>
      <w:r w:rsidR="002F2A57" w:rsidRPr="002F2A57">
        <w:rPr>
          <w:rFonts w:ascii="Palatino Linotype" w:hAnsi="Palatino Linotype"/>
          <w:sz w:val="24"/>
          <w:szCs w:val="24"/>
        </w:rPr>
        <w:t>The course aims to equip student with tools and ideas behind dynamic economic analysis.</w:t>
      </w:r>
    </w:p>
    <w:p w14:paraId="54511115" w14:textId="77777777" w:rsidR="002F2A57" w:rsidRPr="00961DD9" w:rsidRDefault="002F2A57" w:rsidP="002F2A57">
      <w:pPr>
        <w:pStyle w:val="Header"/>
        <w:jc w:val="both"/>
        <w:rPr>
          <w:rFonts w:ascii="Palatino Linotype" w:hAnsi="Palatino Linotype"/>
          <w:sz w:val="24"/>
          <w:szCs w:val="24"/>
        </w:rPr>
      </w:pPr>
    </w:p>
    <w:p w14:paraId="4509366F" w14:textId="77777777" w:rsidR="004C1BB1" w:rsidRPr="00654675" w:rsidRDefault="004C1BB1" w:rsidP="004C1BB1">
      <w:pPr>
        <w:pStyle w:val="Header"/>
        <w:spacing w:after="240"/>
        <w:rPr>
          <w:rFonts w:ascii="Palatino Linotype" w:hAnsi="Palatino Linotype"/>
          <w:b/>
          <w:sz w:val="32"/>
          <w:szCs w:val="24"/>
        </w:rPr>
      </w:pPr>
      <w:r w:rsidRPr="00AB4A37">
        <w:rPr>
          <w:rFonts w:ascii="Palatino Linotype" w:hAnsi="Palatino Linotype"/>
          <w:b/>
          <w:color w:val="1F497D" w:themeColor="text2"/>
          <w:sz w:val="32"/>
          <w:szCs w:val="24"/>
        </w:rPr>
        <w:t>Learning Outcomes:</w:t>
      </w:r>
    </w:p>
    <w:p w14:paraId="0D7A1812" w14:textId="77777777" w:rsidR="00654675" w:rsidRPr="00654675" w:rsidRDefault="00654675" w:rsidP="00E92772">
      <w:pPr>
        <w:pStyle w:val="Header"/>
        <w:numPr>
          <w:ilvl w:val="0"/>
          <w:numId w:val="12"/>
        </w:numPr>
        <w:jc w:val="both"/>
        <w:rPr>
          <w:rFonts w:ascii="Palatino Linotype" w:hAnsi="Palatino Linotype"/>
          <w:sz w:val="24"/>
          <w:szCs w:val="24"/>
        </w:rPr>
      </w:pPr>
      <w:r w:rsidRPr="00654675">
        <w:rPr>
          <w:rFonts w:ascii="Palatino Linotype" w:hAnsi="Palatino Linotype"/>
          <w:sz w:val="24"/>
          <w:szCs w:val="24"/>
        </w:rPr>
        <w:t>The f</w:t>
      </w:r>
      <w:r w:rsidR="002F2A57">
        <w:rPr>
          <w:rFonts w:ascii="Palatino Linotype" w:hAnsi="Palatino Linotype"/>
          <w:sz w:val="24"/>
          <w:szCs w:val="24"/>
        </w:rPr>
        <w:t xml:space="preserve">irst objective will be to explain economic models and theories in words. </w:t>
      </w:r>
    </w:p>
    <w:p w14:paraId="1FFA128E" w14:textId="77777777" w:rsidR="00654675" w:rsidRDefault="002F2A57" w:rsidP="00E92772">
      <w:pPr>
        <w:pStyle w:val="Header"/>
        <w:numPr>
          <w:ilvl w:val="0"/>
          <w:numId w:val="1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second objective will be to understand the </w:t>
      </w:r>
      <w:r w:rsidR="00743D1B">
        <w:rPr>
          <w:rFonts w:ascii="Palatino Linotype" w:hAnsi="Palatino Linotype"/>
          <w:sz w:val="24"/>
          <w:szCs w:val="24"/>
        </w:rPr>
        <w:t xml:space="preserve">different sources of growth. </w:t>
      </w:r>
    </w:p>
    <w:p w14:paraId="57A684E9" w14:textId="77777777" w:rsidR="00743D1B" w:rsidRDefault="00777B4C" w:rsidP="00E92772">
      <w:pPr>
        <w:pStyle w:val="Header"/>
        <w:numPr>
          <w:ilvl w:val="0"/>
          <w:numId w:val="1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will also look at modeling real business cycles.</w:t>
      </w:r>
    </w:p>
    <w:p w14:paraId="2A45C8BF" w14:textId="77777777" w:rsidR="00777B4C" w:rsidRPr="00654675" w:rsidRDefault="00777B4C" w:rsidP="00777B4C">
      <w:pPr>
        <w:pStyle w:val="Header"/>
        <w:ind w:left="720"/>
        <w:jc w:val="both"/>
        <w:rPr>
          <w:rFonts w:ascii="Palatino Linotype" w:hAnsi="Palatino Linotype"/>
          <w:sz w:val="24"/>
          <w:szCs w:val="24"/>
        </w:rPr>
      </w:pPr>
    </w:p>
    <w:p w14:paraId="523302A7" w14:textId="77777777" w:rsidR="004C1BB1" w:rsidRPr="00961DD9" w:rsidRDefault="00654675" w:rsidP="00654675">
      <w:pPr>
        <w:pStyle w:val="Header"/>
        <w:ind w:left="720"/>
        <w:jc w:val="both"/>
        <w:rPr>
          <w:rFonts w:ascii="Palatino Linotype" w:hAnsi="Palatino Linotype"/>
          <w:sz w:val="24"/>
          <w:szCs w:val="24"/>
        </w:rPr>
      </w:pPr>
      <w:r w:rsidRPr="00961DD9">
        <w:rPr>
          <w:rFonts w:ascii="Palatino Linotype" w:hAnsi="Palatino Linotype"/>
          <w:sz w:val="24"/>
          <w:szCs w:val="24"/>
        </w:rPr>
        <w:t xml:space="preserve"> </w:t>
      </w:r>
    </w:p>
    <w:p w14:paraId="09F9B483" w14:textId="77777777" w:rsidR="004C1BB1" w:rsidRPr="00AB4A37" w:rsidRDefault="004C1BB1" w:rsidP="004C1BB1">
      <w:pPr>
        <w:pStyle w:val="Header"/>
        <w:spacing w:after="240"/>
        <w:rPr>
          <w:rFonts w:ascii="Palatino Linotype" w:hAnsi="Palatino Linotype"/>
          <w:b/>
          <w:color w:val="1F497D" w:themeColor="text2"/>
          <w:sz w:val="32"/>
          <w:szCs w:val="24"/>
        </w:rPr>
      </w:pPr>
      <w:r w:rsidRPr="00AB4A37">
        <w:rPr>
          <w:rFonts w:ascii="Palatino Linotype" w:hAnsi="Palatino Linotype"/>
          <w:b/>
          <w:color w:val="1F497D" w:themeColor="text2"/>
          <w:sz w:val="32"/>
          <w:szCs w:val="24"/>
        </w:rPr>
        <w:t>Required Course Material:</w:t>
      </w:r>
    </w:p>
    <w:p w14:paraId="4B8EB206" w14:textId="77777777" w:rsidR="00E92772" w:rsidRPr="00E92772" w:rsidRDefault="00E92772" w:rsidP="00E92772">
      <w:pPr>
        <w:spacing w:after="160" w:line="240" w:lineRule="auto"/>
        <w:rPr>
          <w:rFonts w:ascii="Palatino Linotype" w:hAnsi="Palatino Linotype"/>
          <w:sz w:val="24"/>
          <w:szCs w:val="24"/>
        </w:rPr>
      </w:pPr>
      <w:r w:rsidRPr="00E92772">
        <w:rPr>
          <w:rFonts w:ascii="Palatino Linotype" w:hAnsi="Palatino Linotype"/>
          <w:sz w:val="24"/>
          <w:szCs w:val="24"/>
        </w:rPr>
        <w:t>Main Textbooks:</w:t>
      </w:r>
    </w:p>
    <w:p w14:paraId="3C505F01" w14:textId="77777777" w:rsidR="00E92772" w:rsidRPr="00E92772" w:rsidRDefault="00E92772" w:rsidP="00E92772">
      <w:pPr>
        <w:pStyle w:val="ListParagraph"/>
        <w:numPr>
          <w:ilvl w:val="0"/>
          <w:numId w:val="18"/>
        </w:numPr>
        <w:spacing w:after="160" w:line="240" w:lineRule="auto"/>
        <w:ind w:left="426"/>
        <w:rPr>
          <w:rFonts w:ascii="Palatino Linotype" w:hAnsi="Palatino Linotype"/>
          <w:sz w:val="24"/>
          <w:szCs w:val="24"/>
        </w:rPr>
      </w:pPr>
      <w:r w:rsidRPr="00E92772">
        <w:rPr>
          <w:rFonts w:ascii="Palatino Linotype" w:hAnsi="Palatino Linotype"/>
          <w:sz w:val="24"/>
          <w:szCs w:val="24"/>
        </w:rPr>
        <w:t xml:space="preserve">Introduction to Modern Economic Growth, by Daron Acemoglu. </w:t>
      </w:r>
    </w:p>
    <w:p w14:paraId="7259867F" w14:textId="77777777" w:rsidR="00E92772" w:rsidRPr="00E92772" w:rsidRDefault="00E92772" w:rsidP="00E92772">
      <w:pPr>
        <w:pStyle w:val="ListParagraph"/>
        <w:numPr>
          <w:ilvl w:val="0"/>
          <w:numId w:val="18"/>
        </w:numPr>
        <w:spacing w:after="160" w:line="240" w:lineRule="auto"/>
        <w:ind w:left="426"/>
        <w:rPr>
          <w:rFonts w:ascii="Palatino Linotype" w:hAnsi="Palatino Linotype"/>
          <w:sz w:val="24"/>
          <w:szCs w:val="24"/>
        </w:rPr>
      </w:pPr>
      <w:r w:rsidRPr="00E92772">
        <w:rPr>
          <w:rFonts w:ascii="Palatino Linotype" w:hAnsi="Palatino Linotype"/>
          <w:sz w:val="24"/>
          <w:szCs w:val="24"/>
        </w:rPr>
        <w:t>Economic Growth by Barro and Sala-</w:t>
      </w:r>
      <w:proofErr w:type="spellStart"/>
      <w:r w:rsidRPr="00E92772">
        <w:rPr>
          <w:rFonts w:ascii="Palatino Linotype" w:hAnsi="Palatino Linotype"/>
          <w:sz w:val="24"/>
          <w:szCs w:val="24"/>
        </w:rPr>
        <w:t>i</w:t>
      </w:r>
      <w:proofErr w:type="spellEnd"/>
      <w:r w:rsidRPr="00E92772">
        <w:rPr>
          <w:rFonts w:ascii="Palatino Linotype" w:hAnsi="Palatino Linotype"/>
          <w:sz w:val="24"/>
          <w:szCs w:val="24"/>
        </w:rPr>
        <w:t>-Martin</w:t>
      </w:r>
    </w:p>
    <w:p w14:paraId="6F89ADDF" w14:textId="77777777" w:rsidR="007E0193" w:rsidRPr="00E92772" w:rsidRDefault="007E0193" w:rsidP="007E0193">
      <w:pPr>
        <w:pStyle w:val="ListParagraph"/>
        <w:numPr>
          <w:ilvl w:val="0"/>
          <w:numId w:val="18"/>
        </w:numPr>
        <w:spacing w:after="160" w:line="240" w:lineRule="auto"/>
        <w:ind w:left="42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ABC for RBC by George McCandless</w:t>
      </w:r>
    </w:p>
    <w:p w14:paraId="0FE0280B" w14:textId="77777777" w:rsidR="00E92772" w:rsidRPr="00E92772" w:rsidRDefault="00E92772" w:rsidP="00E92772">
      <w:pPr>
        <w:pStyle w:val="ListParagraph"/>
        <w:numPr>
          <w:ilvl w:val="0"/>
          <w:numId w:val="18"/>
        </w:numPr>
        <w:spacing w:after="160" w:line="240" w:lineRule="auto"/>
        <w:ind w:left="426"/>
        <w:rPr>
          <w:rFonts w:ascii="Palatino Linotype" w:hAnsi="Palatino Linotype"/>
          <w:sz w:val="24"/>
          <w:szCs w:val="24"/>
        </w:rPr>
      </w:pPr>
      <w:r w:rsidRPr="00E92772">
        <w:rPr>
          <w:rFonts w:ascii="Palatino Linotype" w:hAnsi="Palatino Linotype"/>
          <w:sz w:val="24"/>
          <w:szCs w:val="24"/>
        </w:rPr>
        <w:t>The Economics of Growth by Aghion</w:t>
      </w:r>
      <w:r w:rsidR="004C0DEB">
        <w:rPr>
          <w:rFonts w:ascii="Palatino Linotype" w:hAnsi="Palatino Linotype"/>
          <w:sz w:val="24"/>
          <w:szCs w:val="24"/>
        </w:rPr>
        <w:t xml:space="preserve"> and Howitt</w:t>
      </w:r>
    </w:p>
    <w:p w14:paraId="256CF45B" w14:textId="77777777" w:rsidR="00DA2A0B" w:rsidRDefault="00E92772" w:rsidP="00DA2A0B">
      <w:pPr>
        <w:pStyle w:val="ListParagraph"/>
        <w:numPr>
          <w:ilvl w:val="0"/>
          <w:numId w:val="18"/>
        </w:numPr>
        <w:spacing w:after="160" w:line="240" w:lineRule="auto"/>
        <w:ind w:left="426"/>
        <w:rPr>
          <w:rFonts w:ascii="Palatino Linotype" w:hAnsi="Palatino Linotype"/>
          <w:sz w:val="24"/>
          <w:szCs w:val="24"/>
        </w:rPr>
      </w:pPr>
      <w:r w:rsidRPr="00E92772">
        <w:rPr>
          <w:rFonts w:ascii="Palatino Linotype" w:hAnsi="Palatino Linotype"/>
          <w:sz w:val="24"/>
          <w:szCs w:val="24"/>
        </w:rPr>
        <w:lastRenderedPageBreak/>
        <w:t xml:space="preserve">Foundations of Modern Macroeconomics by </w:t>
      </w:r>
      <w:proofErr w:type="spellStart"/>
      <w:r w:rsidRPr="00E92772">
        <w:rPr>
          <w:rFonts w:ascii="Palatino Linotype" w:hAnsi="Palatino Linotype"/>
          <w:sz w:val="24"/>
          <w:szCs w:val="24"/>
        </w:rPr>
        <w:t>Heijdra</w:t>
      </w:r>
      <w:proofErr w:type="spellEnd"/>
      <w:r w:rsidRPr="00E92772">
        <w:rPr>
          <w:rFonts w:ascii="Palatino Linotype" w:hAnsi="Palatino Linotype"/>
          <w:sz w:val="24"/>
          <w:szCs w:val="24"/>
        </w:rPr>
        <w:t xml:space="preserve"> and Van der Ploeg</w:t>
      </w:r>
    </w:p>
    <w:p w14:paraId="5FE7100A" w14:textId="77777777" w:rsidR="00DA2A0B" w:rsidRPr="00DA2A0B" w:rsidRDefault="00DA2A0B" w:rsidP="00DA2A0B">
      <w:pPr>
        <w:pStyle w:val="ListParagraph"/>
        <w:numPr>
          <w:ilvl w:val="0"/>
          <w:numId w:val="18"/>
        </w:numPr>
        <w:spacing w:after="160" w:line="240" w:lineRule="auto"/>
        <w:ind w:left="426"/>
        <w:rPr>
          <w:rFonts w:ascii="Palatino Linotype" w:hAnsi="Palatino Linotype"/>
          <w:sz w:val="24"/>
          <w:szCs w:val="24"/>
        </w:rPr>
      </w:pPr>
      <w:r w:rsidRPr="00DA2A0B">
        <w:rPr>
          <w:rFonts w:ascii="Palatino Linotype" w:hAnsi="Palatino Linotype"/>
          <w:sz w:val="24"/>
          <w:szCs w:val="24"/>
        </w:rPr>
        <w:t>Applied Econometric Time Series</w:t>
      </w:r>
      <w:r>
        <w:rPr>
          <w:rFonts w:ascii="Palatino Linotype" w:hAnsi="Palatino Linotype"/>
          <w:sz w:val="24"/>
          <w:szCs w:val="24"/>
        </w:rPr>
        <w:t xml:space="preserve"> by Walter Enders</w:t>
      </w:r>
    </w:p>
    <w:p w14:paraId="3E5F2653" w14:textId="77777777" w:rsidR="00E92772" w:rsidRPr="00E92772" w:rsidRDefault="00E92772" w:rsidP="00E92772">
      <w:pPr>
        <w:spacing w:after="160" w:line="240" w:lineRule="auto"/>
        <w:jc w:val="both"/>
        <w:rPr>
          <w:rFonts w:ascii="Palatino Linotype" w:hAnsi="Palatino Linotype"/>
          <w:sz w:val="24"/>
          <w:szCs w:val="24"/>
        </w:rPr>
      </w:pPr>
      <w:r w:rsidRPr="00E92772">
        <w:rPr>
          <w:rFonts w:ascii="Palatino Linotype" w:hAnsi="Palatino Linotype"/>
          <w:sz w:val="24"/>
          <w:szCs w:val="24"/>
        </w:rPr>
        <w:t xml:space="preserve">Students do not need to purchase the books. Many of these books have pdf versions available; students should get the pdfs. Different chapters will be covered from different books. Copies of these books will be in the library. </w:t>
      </w:r>
      <w:r w:rsidR="00D34C79">
        <w:rPr>
          <w:rFonts w:ascii="Palatino Linotype" w:hAnsi="Palatino Linotype"/>
          <w:sz w:val="24"/>
          <w:szCs w:val="24"/>
        </w:rPr>
        <w:t>Lecture notes are uploaded on LMS</w:t>
      </w:r>
    </w:p>
    <w:p w14:paraId="634E1E0F" w14:textId="77777777" w:rsidR="004C1BB1" w:rsidRPr="00C92C7E" w:rsidRDefault="004C1BB1" w:rsidP="004C1BB1">
      <w:pPr>
        <w:pStyle w:val="Header"/>
        <w:spacing w:after="240"/>
        <w:rPr>
          <w:rFonts w:ascii="Palatino Linotype" w:hAnsi="Palatino Linotype"/>
          <w:b/>
          <w:color w:val="1F497D" w:themeColor="text2"/>
          <w:sz w:val="24"/>
          <w:szCs w:val="24"/>
        </w:rPr>
      </w:pPr>
      <w:r w:rsidRPr="00AB4A37">
        <w:rPr>
          <w:rFonts w:ascii="Palatino Linotype" w:hAnsi="Palatino Linotype"/>
          <w:b/>
          <w:color w:val="1F497D" w:themeColor="text2"/>
          <w:sz w:val="32"/>
          <w:szCs w:val="24"/>
        </w:rPr>
        <w:t>Evaluation:</w:t>
      </w:r>
    </w:p>
    <w:p w14:paraId="46E41278" w14:textId="77777777" w:rsidR="004C1BB1" w:rsidRPr="00961DD9" w:rsidRDefault="004C1BB1" w:rsidP="004C1BB1">
      <w:pPr>
        <w:pStyle w:val="Header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Student </w:t>
      </w:r>
      <w:r w:rsidRPr="00961DD9">
        <w:rPr>
          <w:rFonts w:ascii="Palatino Linotype" w:hAnsi="Palatino Linotype"/>
          <w:sz w:val="24"/>
          <w:szCs w:val="24"/>
        </w:rPr>
        <w:t>grade</w:t>
      </w:r>
      <w:r>
        <w:rPr>
          <w:rFonts w:ascii="Palatino Linotype" w:hAnsi="Palatino Linotype"/>
          <w:sz w:val="24"/>
          <w:szCs w:val="24"/>
        </w:rPr>
        <w:t>s</w:t>
      </w:r>
      <w:r w:rsidRPr="00961DD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have </w:t>
      </w:r>
      <w:r w:rsidRPr="00961DD9">
        <w:rPr>
          <w:rFonts w:ascii="Palatino Linotype" w:hAnsi="Palatino Linotype"/>
          <w:sz w:val="24"/>
          <w:szCs w:val="24"/>
        </w:rPr>
        <w:t>three component</w:t>
      </w:r>
      <w:r>
        <w:rPr>
          <w:rFonts w:ascii="Palatino Linotype" w:hAnsi="Palatino Linotype"/>
          <w:sz w:val="24"/>
          <w:szCs w:val="24"/>
        </w:rPr>
        <w:t>s</w:t>
      </w:r>
      <w:r w:rsidR="00C4595C">
        <w:rPr>
          <w:rFonts w:ascii="Palatino Linotype" w:hAnsi="Palatino Linotype"/>
          <w:sz w:val="24"/>
          <w:szCs w:val="24"/>
        </w:rPr>
        <w:t>: final exam (4</w:t>
      </w:r>
      <w:r w:rsidRPr="00961DD9">
        <w:rPr>
          <w:rFonts w:ascii="Palatino Linotype" w:hAnsi="Palatino Linotype"/>
          <w:sz w:val="24"/>
          <w:szCs w:val="24"/>
        </w:rPr>
        <w:t xml:space="preserve">0% weightage), </w:t>
      </w:r>
      <w:r w:rsidR="00074439">
        <w:rPr>
          <w:rFonts w:ascii="Palatino Linotype" w:hAnsi="Palatino Linotype"/>
          <w:sz w:val="24"/>
          <w:szCs w:val="24"/>
        </w:rPr>
        <w:t>midterm</w:t>
      </w:r>
      <w:r w:rsidR="00C4595C">
        <w:rPr>
          <w:rFonts w:ascii="Palatino Linotype" w:hAnsi="Palatino Linotype"/>
          <w:sz w:val="24"/>
          <w:szCs w:val="24"/>
        </w:rPr>
        <w:t xml:space="preserve"> (3</w:t>
      </w:r>
      <w:r w:rsidR="00862DF0">
        <w:rPr>
          <w:rFonts w:ascii="Palatino Linotype" w:hAnsi="Palatino Linotype"/>
          <w:sz w:val="24"/>
          <w:szCs w:val="24"/>
        </w:rPr>
        <w:t>0%),</w:t>
      </w:r>
      <w:r w:rsidRPr="00961DD9">
        <w:rPr>
          <w:rFonts w:ascii="Palatino Linotype" w:hAnsi="Palatino Linotype"/>
          <w:sz w:val="24"/>
          <w:szCs w:val="24"/>
        </w:rPr>
        <w:t xml:space="preserve"> </w:t>
      </w:r>
      <w:r w:rsidR="00C4595C">
        <w:rPr>
          <w:rFonts w:ascii="Palatino Linotype" w:hAnsi="Palatino Linotype"/>
          <w:sz w:val="24"/>
          <w:szCs w:val="24"/>
        </w:rPr>
        <w:t>and assignments (3</w:t>
      </w:r>
      <w:r w:rsidRPr="00961DD9">
        <w:rPr>
          <w:rFonts w:ascii="Palatino Linotype" w:hAnsi="Palatino Linotype"/>
          <w:sz w:val="24"/>
          <w:szCs w:val="24"/>
        </w:rPr>
        <w:t xml:space="preserve">0%). Final exam is </w:t>
      </w:r>
      <w:proofErr w:type="gramStart"/>
      <w:r w:rsidRPr="00961DD9">
        <w:rPr>
          <w:rFonts w:ascii="Palatino Linotype" w:hAnsi="Palatino Linotype"/>
          <w:sz w:val="24"/>
          <w:szCs w:val="24"/>
        </w:rPr>
        <w:t>a 100 mark</w:t>
      </w:r>
      <w:r>
        <w:rPr>
          <w:rFonts w:ascii="Palatino Linotype" w:hAnsi="Palatino Linotype"/>
          <w:sz w:val="24"/>
          <w:szCs w:val="24"/>
        </w:rPr>
        <w:t>s</w:t>
      </w:r>
      <w:proofErr w:type="gramEnd"/>
      <w:r w:rsidRPr="00961DD9">
        <w:rPr>
          <w:rFonts w:ascii="Palatino Linotype" w:hAnsi="Palatino Linotype"/>
          <w:sz w:val="24"/>
          <w:szCs w:val="24"/>
        </w:rPr>
        <w:t>, 2.5 hour</w:t>
      </w:r>
      <w:r>
        <w:rPr>
          <w:rFonts w:ascii="Palatino Linotype" w:hAnsi="Palatino Linotype"/>
          <w:sz w:val="24"/>
          <w:szCs w:val="24"/>
        </w:rPr>
        <w:t>s</w:t>
      </w:r>
      <w:r w:rsidRPr="00961DD9">
        <w:rPr>
          <w:rFonts w:ascii="Palatino Linotype" w:hAnsi="Palatino Linotype"/>
          <w:sz w:val="24"/>
          <w:szCs w:val="24"/>
        </w:rPr>
        <w:t xml:space="preserve"> assessment o</w:t>
      </w:r>
      <w:r>
        <w:rPr>
          <w:rFonts w:ascii="Palatino Linotype" w:hAnsi="Palatino Linotype"/>
          <w:sz w:val="24"/>
          <w:szCs w:val="24"/>
        </w:rPr>
        <w:t>n</w:t>
      </w:r>
      <w:r w:rsidRPr="00961DD9">
        <w:rPr>
          <w:rFonts w:ascii="Palatino Linotype" w:hAnsi="Palatino Linotype"/>
          <w:sz w:val="24"/>
          <w:szCs w:val="24"/>
        </w:rPr>
        <w:t xml:space="preserve"> the entire syllabus. Students should exhibit expertise in initial topics and in-depth knowledge of the latter </w:t>
      </w:r>
      <w:r>
        <w:rPr>
          <w:rFonts w:ascii="Palatino Linotype" w:hAnsi="Palatino Linotype"/>
          <w:sz w:val="24"/>
          <w:szCs w:val="24"/>
        </w:rPr>
        <w:t xml:space="preserve">ones </w:t>
      </w:r>
      <w:r w:rsidRPr="00961DD9">
        <w:rPr>
          <w:rFonts w:ascii="Palatino Linotype" w:hAnsi="Palatino Linotype"/>
          <w:sz w:val="24"/>
          <w:szCs w:val="24"/>
        </w:rPr>
        <w:t xml:space="preserve">discussed in the course. </w:t>
      </w:r>
      <w:r w:rsidR="00CD292C">
        <w:rPr>
          <w:rFonts w:ascii="Palatino Linotype" w:hAnsi="Palatino Linotype"/>
          <w:sz w:val="24"/>
          <w:szCs w:val="24"/>
        </w:rPr>
        <w:t>Assignments</w:t>
      </w:r>
      <w:r w:rsidRPr="00961DD9">
        <w:rPr>
          <w:rFonts w:ascii="Palatino Linotype" w:hAnsi="Palatino Linotype"/>
          <w:sz w:val="24"/>
          <w:szCs w:val="24"/>
        </w:rPr>
        <w:t xml:space="preserve"> are </w:t>
      </w:r>
      <w:r w:rsidR="00C95B6B">
        <w:rPr>
          <w:rFonts w:ascii="Palatino Linotype" w:hAnsi="Palatino Linotype"/>
          <w:sz w:val="24"/>
          <w:szCs w:val="24"/>
        </w:rPr>
        <w:t>weekly</w:t>
      </w:r>
      <w:r w:rsidRPr="00961DD9">
        <w:rPr>
          <w:rFonts w:ascii="Palatino Linotype" w:hAnsi="Palatino Linotype"/>
          <w:sz w:val="24"/>
          <w:szCs w:val="24"/>
        </w:rPr>
        <w:t xml:space="preserve"> </w:t>
      </w:r>
      <w:r w:rsidR="00CD292C">
        <w:rPr>
          <w:rFonts w:ascii="Palatino Linotype" w:hAnsi="Palatino Linotype"/>
          <w:sz w:val="24"/>
          <w:szCs w:val="24"/>
        </w:rPr>
        <w:t xml:space="preserve">writing and </w:t>
      </w:r>
      <w:proofErr w:type="gramStart"/>
      <w:r w:rsidR="00CD292C">
        <w:rPr>
          <w:rFonts w:ascii="Palatino Linotype" w:hAnsi="Palatino Linotype"/>
          <w:sz w:val="24"/>
          <w:szCs w:val="24"/>
        </w:rPr>
        <w:t>problem solving</w:t>
      </w:r>
      <w:proofErr w:type="gramEnd"/>
      <w:r w:rsidR="00CD292C">
        <w:rPr>
          <w:rFonts w:ascii="Palatino Linotype" w:hAnsi="Palatino Linotype"/>
          <w:sz w:val="24"/>
          <w:szCs w:val="24"/>
        </w:rPr>
        <w:t xml:space="preserve"> exercises. </w:t>
      </w:r>
      <w:r w:rsidRPr="00961DD9">
        <w:rPr>
          <w:rFonts w:ascii="Palatino Linotype" w:hAnsi="Palatino Linotype"/>
          <w:sz w:val="24"/>
          <w:szCs w:val="24"/>
        </w:rPr>
        <w:t xml:space="preserve">These sessions would give students an opportunity to apply recently learnt concepts to new problems and expose them to more interesting ones in a limited time frame. </w:t>
      </w:r>
    </w:p>
    <w:p w14:paraId="36A56A73" w14:textId="77777777" w:rsidR="004C1BB1" w:rsidRPr="00961DD9" w:rsidRDefault="004C1BB1" w:rsidP="004C1BB1">
      <w:pPr>
        <w:pStyle w:val="Header"/>
        <w:rPr>
          <w:rFonts w:ascii="Palatino Linotype" w:hAnsi="Palatino Linotype"/>
          <w:sz w:val="24"/>
          <w:szCs w:val="24"/>
        </w:rPr>
      </w:pPr>
    </w:p>
    <w:p w14:paraId="02F183FD" w14:textId="77777777" w:rsidR="00862DF0" w:rsidRDefault="00862DF0" w:rsidP="004C1BB1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instructor</w:t>
      </w:r>
      <w:r w:rsidR="004C1BB1">
        <w:rPr>
          <w:rFonts w:ascii="Palatino Linotype" w:hAnsi="Palatino Linotype"/>
          <w:sz w:val="24"/>
          <w:szCs w:val="24"/>
        </w:rPr>
        <w:t xml:space="preserve"> do</w:t>
      </w:r>
      <w:r>
        <w:rPr>
          <w:rFonts w:ascii="Palatino Linotype" w:hAnsi="Palatino Linotype"/>
          <w:sz w:val="24"/>
          <w:szCs w:val="24"/>
        </w:rPr>
        <w:t>es</w:t>
      </w:r>
      <w:r w:rsidR="004C1BB1">
        <w:rPr>
          <w:rFonts w:ascii="Palatino Linotype" w:hAnsi="Palatino Linotype"/>
          <w:sz w:val="24"/>
          <w:szCs w:val="24"/>
        </w:rPr>
        <w:t xml:space="preserve"> not entertain marks obsession. </w:t>
      </w:r>
      <w:r>
        <w:rPr>
          <w:rFonts w:ascii="Palatino Linotype" w:hAnsi="Palatino Linotype"/>
          <w:sz w:val="24"/>
          <w:szCs w:val="24"/>
        </w:rPr>
        <w:t xml:space="preserve">Students should </w:t>
      </w:r>
      <w:r w:rsidR="004C1BB1">
        <w:rPr>
          <w:rFonts w:ascii="Palatino Linotype" w:hAnsi="Palatino Linotype"/>
          <w:sz w:val="24"/>
          <w:szCs w:val="24"/>
        </w:rPr>
        <w:t xml:space="preserve">be able to </w:t>
      </w:r>
      <w:r>
        <w:rPr>
          <w:rFonts w:ascii="Palatino Linotype" w:hAnsi="Palatino Linotype"/>
          <w:sz w:val="24"/>
          <w:szCs w:val="24"/>
        </w:rPr>
        <w:t xml:space="preserve">solve different </w:t>
      </w:r>
      <w:r w:rsidR="004C1BB1" w:rsidRPr="00961DD9">
        <w:rPr>
          <w:rFonts w:ascii="Palatino Linotype" w:hAnsi="Palatino Linotype"/>
          <w:sz w:val="24"/>
          <w:szCs w:val="24"/>
        </w:rPr>
        <w:t>problems discuss</w:t>
      </w:r>
      <w:r w:rsidR="004C1BB1">
        <w:rPr>
          <w:rFonts w:ascii="Palatino Linotype" w:hAnsi="Palatino Linotype"/>
          <w:sz w:val="24"/>
          <w:szCs w:val="24"/>
        </w:rPr>
        <w:t>ed</w:t>
      </w:r>
      <w:r w:rsidR="004C1BB1" w:rsidRPr="00961DD9">
        <w:rPr>
          <w:rFonts w:ascii="Palatino Linotype" w:hAnsi="Palatino Linotype"/>
          <w:sz w:val="24"/>
          <w:szCs w:val="24"/>
        </w:rPr>
        <w:t xml:space="preserve"> in and out of class</w:t>
      </w:r>
      <w:r w:rsidR="004C1BB1">
        <w:rPr>
          <w:rFonts w:ascii="Palatino Linotype" w:hAnsi="Palatino Linotype"/>
          <w:sz w:val="24"/>
          <w:szCs w:val="24"/>
        </w:rPr>
        <w:t xml:space="preserve"> </w:t>
      </w:r>
      <w:r w:rsidR="004C1BB1" w:rsidRPr="008114E0">
        <w:rPr>
          <w:rFonts w:ascii="Palatino Linotype" w:hAnsi="Palatino Linotype"/>
          <w:i/>
          <w:sz w:val="24"/>
          <w:szCs w:val="24"/>
          <w:u w:val="single"/>
        </w:rPr>
        <w:t>with precision</w:t>
      </w:r>
      <w:r w:rsidR="004C1BB1" w:rsidRPr="00961DD9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Students should make use of office hours for any extra help or resources they require. </w:t>
      </w:r>
    </w:p>
    <w:p w14:paraId="06613BF5" w14:textId="77777777" w:rsidR="004C1BB1" w:rsidRDefault="004C1BB1" w:rsidP="004C1BB1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 is the Ashoka grading scheme:</w:t>
      </w:r>
    </w:p>
    <w:p w14:paraId="5B45DE93" w14:textId="77777777" w:rsidR="004C1BB1" w:rsidRPr="00C239FB" w:rsidRDefault="004C1BB1" w:rsidP="004C1BB1">
      <w:pPr>
        <w:pStyle w:val="ListParagraph"/>
        <w:numPr>
          <w:ilvl w:val="0"/>
          <w:numId w:val="15"/>
        </w:numPr>
        <w:spacing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239FB">
        <w:rPr>
          <w:rFonts w:ascii="Palatino Linotype" w:hAnsi="Palatino Linotype"/>
          <w:sz w:val="24"/>
          <w:szCs w:val="24"/>
        </w:rPr>
        <w:t>A</w:t>
      </w:r>
      <w:r w:rsidR="003C773B">
        <w:rPr>
          <w:rFonts w:ascii="Palatino Linotype" w:hAnsi="Palatino Linotype"/>
          <w:sz w:val="24"/>
          <w:szCs w:val="24"/>
        </w:rPr>
        <w:t>, A-</w:t>
      </w:r>
      <w:r w:rsidRPr="00C239FB">
        <w:rPr>
          <w:rFonts w:ascii="Palatino Linotype" w:hAnsi="Palatino Linotype"/>
          <w:sz w:val="24"/>
          <w:szCs w:val="24"/>
        </w:rPr>
        <w:t xml:space="preserve"> letter grade = outstanding. Student</w:t>
      </w:r>
      <w:r>
        <w:rPr>
          <w:rFonts w:ascii="Palatino Linotype" w:hAnsi="Palatino Linotype"/>
          <w:sz w:val="24"/>
          <w:szCs w:val="24"/>
        </w:rPr>
        <w:t>s</w:t>
      </w:r>
      <w:r w:rsidRPr="00C239F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know the mathematical techniques and </w:t>
      </w:r>
      <w:proofErr w:type="gramStart"/>
      <w:r>
        <w:rPr>
          <w:rFonts w:ascii="Palatino Linotype" w:hAnsi="Palatino Linotype"/>
          <w:sz w:val="24"/>
          <w:szCs w:val="24"/>
        </w:rPr>
        <w:t>have the ability to</w:t>
      </w:r>
      <w:proofErr w:type="gramEnd"/>
      <w:r>
        <w:rPr>
          <w:rFonts w:ascii="Palatino Linotype" w:hAnsi="Palatino Linotype"/>
          <w:sz w:val="24"/>
          <w:szCs w:val="24"/>
        </w:rPr>
        <w:t xml:space="preserve"> apply them in novel problems.</w:t>
      </w:r>
      <w:r w:rsidRPr="00C239FB">
        <w:rPr>
          <w:rFonts w:ascii="Palatino Linotype" w:hAnsi="Palatino Linotype"/>
          <w:sz w:val="24"/>
          <w:szCs w:val="24"/>
        </w:rPr>
        <w:t xml:space="preserve"> </w:t>
      </w:r>
    </w:p>
    <w:p w14:paraId="2278A38F" w14:textId="77777777" w:rsidR="004C1BB1" w:rsidRPr="00C239FB" w:rsidRDefault="003C773B" w:rsidP="004C1BB1">
      <w:pPr>
        <w:pStyle w:val="ListParagraph"/>
        <w:numPr>
          <w:ilvl w:val="0"/>
          <w:numId w:val="15"/>
        </w:numPr>
        <w:spacing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B+, </w:t>
      </w:r>
      <w:r w:rsidR="004C1BB1" w:rsidRPr="00C239FB">
        <w:rPr>
          <w:rFonts w:ascii="Palatino Linotype" w:hAnsi="Palatino Linotype"/>
          <w:sz w:val="24"/>
          <w:szCs w:val="24"/>
        </w:rPr>
        <w:t>B</w:t>
      </w:r>
      <w:r>
        <w:rPr>
          <w:rFonts w:ascii="Palatino Linotype" w:hAnsi="Palatino Linotype"/>
          <w:sz w:val="24"/>
          <w:szCs w:val="24"/>
        </w:rPr>
        <w:t>, B-</w:t>
      </w:r>
      <w:r w:rsidR="004C1BB1" w:rsidRPr="00C239FB">
        <w:rPr>
          <w:rFonts w:ascii="Palatino Linotype" w:hAnsi="Palatino Linotype"/>
          <w:sz w:val="24"/>
          <w:szCs w:val="24"/>
        </w:rPr>
        <w:t xml:space="preserve"> letter grade = good. Student</w:t>
      </w:r>
      <w:r w:rsidR="004C1BB1">
        <w:rPr>
          <w:rFonts w:ascii="Palatino Linotype" w:hAnsi="Palatino Linotype"/>
          <w:sz w:val="24"/>
          <w:szCs w:val="24"/>
        </w:rPr>
        <w:t>s</w:t>
      </w:r>
      <w:r w:rsidR="004C1BB1" w:rsidRPr="00C239FB">
        <w:rPr>
          <w:rFonts w:ascii="Palatino Linotype" w:hAnsi="Palatino Linotype"/>
          <w:sz w:val="24"/>
          <w:szCs w:val="24"/>
        </w:rPr>
        <w:t xml:space="preserve"> </w:t>
      </w:r>
      <w:r w:rsidR="004C1BB1">
        <w:rPr>
          <w:rFonts w:ascii="Palatino Linotype" w:hAnsi="Palatino Linotype"/>
          <w:sz w:val="24"/>
          <w:szCs w:val="24"/>
        </w:rPr>
        <w:t xml:space="preserve">have </w:t>
      </w:r>
      <w:r w:rsidR="004C1BB1" w:rsidRPr="00C239FB">
        <w:rPr>
          <w:rFonts w:ascii="Palatino Linotype" w:hAnsi="Palatino Linotype"/>
          <w:sz w:val="24"/>
          <w:szCs w:val="24"/>
        </w:rPr>
        <w:t xml:space="preserve">expertise </w:t>
      </w:r>
      <w:r w:rsidR="004C1BB1">
        <w:rPr>
          <w:rFonts w:ascii="Palatino Linotype" w:hAnsi="Palatino Linotype"/>
          <w:sz w:val="24"/>
          <w:szCs w:val="24"/>
        </w:rPr>
        <w:t>in</w:t>
      </w:r>
      <w:r w:rsidR="004C1BB1" w:rsidRPr="00C239FB">
        <w:rPr>
          <w:rFonts w:ascii="Palatino Linotype" w:hAnsi="Palatino Linotype"/>
          <w:sz w:val="24"/>
          <w:szCs w:val="24"/>
        </w:rPr>
        <w:t xml:space="preserve"> </w:t>
      </w:r>
      <w:r w:rsidR="004C1BB1">
        <w:rPr>
          <w:rFonts w:ascii="Palatino Linotype" w:hAnsi="Palatino Linotype"/>
          <w:sz w:val="24"/>
          <w:szCs w:val="24"/>
        </w:rPr>
        <w:t>most of the mathematical techniques taught in the course. They may lack creativity in problem solving but are well trained to do well in any mathematical or applied course</w:t>
      </w:r>
      <w:r w:rsidR="004C1BB1" w:rsidRPr="00C239FB">
        <w:rPr>
          <w:rFonts w:ascii="Palatino Linotype" w:hAnsi="Palatino Linotype"/>
          <w:sz w:val="24"/>
          <w:szCs w:val="24"/>
        </w:rPr>
        <w:t xml:space="preserve">. </w:t>
      </w:r>
    </w:p>
    <w:p w14:paraId="09275A4D" w14:textId="77777777" w:rsidR="004C1BB1" w:rsidRPr="00C239FB" w:rsidRDefault="003C773B" w:rsidP="004C1BB1">
      <w:pPr>
        <w:pStyle w:val="ListParagraph"/>
        <w:numPr>
          <w:ilvl w:val="0"/>
          <w:numId w:val="15"/>
        </w:numPr>
        <w:spacing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C+, </w:t>
      </w:r>
      <w:r w:rsidR="004C1BB1" w:rsidRPr="00C239FB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>, C-</w:t>
      </w:r>
      <w:r w:rsidR="004C1BB1" w:rsidRPr="00C239FB">
        <w:rPr>
          <w:rFonts w:ascii="Palatino Linotype" w:hAnsi="Palatino Linotype"/>
          <w:sz w:val="24"/>
          <w:szCs w:val="24"/>
        </w:rPr>
        <w:t xml:space="preserve"> letter grade = adequate. Student knows </w:t>
      </w:r>
      <w:r w:rsidR="004C1BB1">
        <w:rPr>
          <w:rFonts w:ascii="Palatino Linotype" w:hAnsi="Palatino Linotype"/>
          <w:sz w:val="24"/>
          <w:szCs w:val="24"/>
        </w:rPr>
        <w:t>enough</w:t>
      </w:r>
      <w:r w:rsidR="004C1BB1" w:rsidRPr="00C239FB">
        <w:rPr>
          <w:rFonts w:ascii="Palatino Linotype" w:hAnsi="Palatino Linotype"/>
          <w:sz w:val="24"/>
          <w:szCs w:val="24"/>
        </w:rPr>
        <w:t>.</w:t>
      </w:r>
      <w:r w:rsidR="004C1BB1">
        <w:rPr>
          <w:rFonts w:ascii="Palatino Linotype" w:hAnsi="Palatino Linotype"/>
          <w:sz w:val="24"/>
          <w:szCs w:val="24"/>
        </w:rPr>
        <w:t xml:space="preserve"> If s/he tries to revise the course content, s/he shall do well in any application of the course content.</w:t>
      </w:r>
      <w:r w:rsidR="004C1BB1" w:rsidRPr="00C239FB">
        <w:rPr>
          <w:rFonts w:ascii="Palatino Linotype" w:hAnsi="Palatino Linotype"/>
          <w:sz w:val="24"/>
          <w:szCs w:val="24"/>
        </w:rPr>
        <w:t xml:space="preserve"> </w:t>
      </w:r>
    </w:p>
    <w:p w14:paraId="45BFFC09" w14:textId="77777777" w:rsidR="004C1BB1" w:rsidRPr="00C239FB" w:rsidRDefault="003C773B" w:rsidP="004C1BB1">
      <w:pPr>
        <w:pStyle w:val="ListParagraph"/>
        <w:numPr>
          <w:ilvl w:val="0"/>
          <w:numId w:val="15"/>
        </w:numPr>
        <w:spacing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D+, </w:t>
      </w:r>
      <w:r w:rsidR="004C1BB1" w:rsidRPr="00C239FB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>, D-</w:t>
      </w:r>
      <w:r w:rsidR="004C1BB1" w:rsidRPr="00C239FB">
        <w:rPr>
          <w:rFonts w:ascii="Palatino Linotype" w:hAnsi="Palatino Linotype"/>
          <w:sz w:val="24"/>
          <w:szCs w:val="24"/>
        </w:rPr>
        <w:t xml:space="preserve"> letter grade = barely satisfactory. Student knows </w:t>
      </w:r>
      <w:r w:rsidR="004C1BB1">
        <w:rPr>
          <w:rFonts w:ascii="Palatino Linotype" w:hAnsi="Palatino Linotype"/>
          <w:sz w:val="24"/>
          <w:szCs w:val="24"/>
        </w:rPr>
        <w:t>little. S/he requires guidance and then s/he would be able to apply the courses’ concepts</w:t>
      </w:r>
      <w:r w:rsidR="004C1BB1" w:rsidRPr="00C239FB">
        <w:rPr>
          <w:rFonts w:ascii="Palatino Linotype" w:hAnsi="Palatino Linotype"/>
          <w:sz w:val="24"/>
          <w:szCs w:val="24"/>
        </w:rPr>
        <w:t xml:space="preserve">. </w:t>
      </w:r>
    </w:p>
    <w:p w14:paraId="7134CAB8" w14:textId="77777777" w:rsidR="004C1BB1" w:rsidRPr="00C239FB" w:rsidRDefault="004C1BB1" w:rsidP="004C1BB1">
      <w:pPr>
        <w:pStyle w:val="ListParagraph"/>
        <w:numPr>
          <w:ilvl w:val="0"/>
          <w:numId w:val="15"/>
        </w:numPr>
        <w:spacing w:line="240" w:lineRule="auto"/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C239FB">
        <w:rPr>
          <w:rFonts w:ascii="Palatino Linotype" w:hAnsi="Palatino Linotype"/>
          <w:sz w:val="24"/>
          <w:szCs w:val="24"/>
        </w:rPr>
        <w:t xml:space="preserve">F letter grade = unsatisfactory. Student knows less than 40% of the course content. </w:t>
      </w:r>
      <w:r>
        <w:rPr>
          <w:rFonts w:ascii="Palatino Linotype" w:hAnsi="Palatino Linotype"/>
          <w:sz w:val="24"/>
          <w:szCs w:val="24"/>
        </w:rPr>
        <w:t xml:space="preserve">S/he has not achieved the minimum standards for this course. </w:t>
      </w:r>
    </w:p>
    <w:p w14:paraId="1151F2CD" w14:textId="77777777" w:rsidR="00E43BE7" w:rsidRDefault="00E43BE7" w:rsidP="00D34C79">
      <w:pPr>
        <w:pStyle w:val="Header"/>
        <w:spacing w:after="240"/>
        <w:rPr>
          <w:rFonts w:ascii="Palatino Linotype" w:hAnsi="Palatino Linotype"/>
          <w:b/>
          <w:color w:val="1F497D" w:themeColor="text2"/>
          <w:sz w:val="32"/>
          <w:szCs w:val="24"/>
        </w:rPr>
      </w:pPr>
    </w:p>
    <w:p w14:paraId="0FDC62FD" w14:textId="77777777" w:rsidR="00D34C79" w:rsidRPr="00C92C7E" w:rsidRDefault="00D34C79" w:rsidP="00D34C79">
      <w:pPr>
        <w:pStyle w:val="Header"/>
        <w:spacing w:after="240"/>
        <w:rPr>
          <w:rFonts w:ascii="Palatino Linotype" w:hAnsi="Palatino Linotype"/>
          <w:b/>
          <w:color w:val="1F497D" w:themeColor="text2"/>
          <w:sz w:val="24"/>
          <w:szCs w:val="24"/>
        </w:rPr>
      </w:pPr>
      <w:r>
        <w:rPr>
          <w:rFonts w:ascii="Palatino Linotype" w:hAnsi="Palatino Linotype"/>
          <w:b/>
          <w:color w:val="1F497D" w:themeColor="text2"/>
          <w:sz w:val="32"/>
          <w:szCs w:val="24"/>
        </w:rPr>
        <w:t>Discussion Section</w:t>
      </w:r>
      <w:r w:rsidRPr="00AB4A37">
        <w:rPr>
          <w:rFonts w:ascii="Palatino Linotype" w:hAnsi="Palatino Linotype"/>
          <w:b/>
          <w:color w:val="1F497D" w:themeColor="text2"/>
          <w:sz w:val="32"/>
          <w:szCs w:val="24"/>
        </w:rPr>
        <w:t>:</w:t>
      </w:r>
    </w:p>
    <w:p w14:paraId="14CE4673" w14:textId="77777777" w:rsidR="00D34C79" w:rsidRPr="00D34C79" w:rsidRDefault="00D34C79" w:rsidP="00CD5759">
      <w:pPr>
        <w:pStyle w:val="Header"/>
        <w:spacing w:after="240"/>
        <w:jc w:val="both"/>
        <w:rPr>
          <w:rFonts w:ascii="Palatino Linotype" w:hAnsi="Palatino Linotype"/>
          <w:b/>
          <w:color w:val="1F497D" w:themeColor="text2"/>
          <w:sz w:val="32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There will be a weekly discussion meeting on writing, </w:t>
      </w:r>
      <w:proofErr w:type="spellStart"/>
      <w:r>
        <w:rPr>
          <w:rFonts w:ascii="Palatino Linotype" w:hAnsi="Palatino Linotype"/>
          <w:sz w:val="24"/>
          <w:szCs w:val="24"/>
        </w:rPr>
        <w:t>maths</w:t>
      </w:r>
      <w:proofErr w:type="spellEnd"/>
      <w:r>
        <w:rPr>
          <w:rFonts w:ascii="Palatino Linotype" w:hAnsi="Palatino Linotype"/>
          <w:sz w:val="24"/>
          <w:szCs w:val="24"/>
        </w:rPr>
        <w:t xml:space="preserve"> or problem solving. Attendance is strongly recommended</w:t>
      </w:r>
      <w:r w:rsidR="00CD5759">
        <w:rPr>
          <w:rFonts w:ascii="Palatino Linotype" w:hAnsi="Palatino Linotype"/>
          <w:sz w:val="24"/>
          <w:szCs w:val="24"/>
        </w:rPr>
        <w:t xml:space="preserve">. </w:t>
      </w:r>
    </w:p>
    <w:p w14:paraId="487168A4" w14:textId="77777777" w:rsidR="004C1BB1" w:rsidRPr="00AB4A37" w:rsidRDefault="004C1BB1" w:rsidP="00D34C79">
      <w:pPr>
        <w:pStyle w:val="Header"/>
        <w:spacing w:after="240"/>
        <w:rPr>
          <w:rFonts w:ascii="Palatino Linotype" w:hAnsi="Palatino Linotype"/>
          <w:b/>
          <w:color w:val="1F497D" w:themeColor="text2"/>
          <w:sz w:val="32"/>
          <w:szCs w:val="24"/>
        </w:rPr>
      </w:pPr>
      <w:r w:rsidRPr="00AB4A37">
        <w:rPr>
          <w:rFonts w:ascii="Palatino Linotype" w:hAnsi="Palatino Linotype"/>
          <w:b/>
          <w:color w:val="1F497D" w:themeColor="text2"/>
          <w:sz w:val="32"/>
          <w:szCs w:val="24"/>
        </w:rPr>
        <w:t>Course Rules:</w:t>
      </w:r>
    </w:p>
    <w:p w14:paraId="41C844A1" w14:textId="77777777" w:rsidR="004C1BB1" w:rsidRPr="00961DD9" w:rsidRDefault="004C1BB1" w:rsidP="004C1BB1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The central objective of the course is to learn </w:t>
      </w:r>
      <w:r w:rsidR="00C20E2E">
        <w:rPr>
          <w:rFonts w:ascii="Palatino Linotype" w:hAnsi="Palatino Linotype"/>
          <w:sz w:val="24"/>
          <w:szCs w:val="24"/>
        </w:rPr>
        <w:t>on economic growth and write about macroeconomic topics</w:t>
      </w:r>
      <w:r>
        <w:rPr>
          <w:rFonts w:ascii="Palatino Linotype" w:hAnsi="Palatino Linotype"/>
          <w:sz w:val="24"/>
          <w:szCs w:val="24"/>
        </w:rPr>
        <w:t xml:space="preserve">. To achieve this goal, we would solve innumerous problems and will frequently change the type of problems we encounter. Some </w:t>
      </w:r>
      <w:r w:rsidR="008662F1">
        <w:rPr>
          <w:rFonts w:ascii="Palatino Linotype" w:hAnsi="Palatino Linotype"/>
          <w:sz w:val="24"/>
          <w:szCs w:val="24"/>
        </w:rPr>
        <w:t xml:space="preserve">problems </w:t>
      </w:r>
      <w:r>
        <w:rPr>
          <w:rFonts w:ascii="Palatino Linotype" w:hAnsi="Palatino Linotype"/>
          <w:sz w:val="24"/>
          <w:szCs w:val="24"/>
        </w:rPr>
        <w:t xml:space="preserve">may be in standard format, some may be word problems or graphical or case studies or </w:t>
      </w:r>
      <w:r w:rsidR="006661DD">
        <w:rPr>
          <w:rFonts w:ascii="Palatino Linotype" w:hAnsi="Palatino Linotype"/>
          <w:sz w:val="24"/>
          <w:szCs w:val="24"/>
        </w:rPr>
        <w:t xml:space="preserve">other styles </w:t>
      </w:r>
      <w:r>
        <w:rPr>
          <w:rFonts w:ascii="Palatino Linotype" w:hAnsi="Palatino Linotype"/>
          <w:sz w:val="24"/>
          <w:szCs w:val="24"/>
        </w:rPr>
        <w:t xml:space="preserve">which shall invoke critical thinking. </w:t>
      </w:r>
    </w:p>
    <w:p w14:paraId="3AFDA14A" w14:textId="77777777" w:rsidR="004C1BB1" w:rsidRPr="00CD1A81" w:rsidRDefault="004C1BB1" w:rsidP="004C1BB1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CD1A81">
        <w:rPr>
          <w:rFonts w:ascii="Palatino Linotype" w:hAnsi="Palatino Linotype"/>
          <w:sz w:val="24"/>
          <w:szCs w:val="24"/>
          <w:u w:val="single"/>
        </w:rPr>
        <w:t>Students missing more than 7 classes would get F in their final grade.</w:t>
      </w:r>
    </w:p>
    <w:p w14:paraId="2F2174B1" w14:textId="77777777" w:rsidR="004C1BB1" w:rsidRPr="00961DD9" w:rsidRDefault="004C1BB1" w:rsidP="004C1BB1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Palatino Linotype" w:hAnsi="Palatino Linotype"/>
          <w:sz w:val="24"/>
          <w:szCs w:val="24"/>
        </w:rPr>
      </w:pPr>
      <w:r w:rsidRPr="00961DD9">
        <w:rPr>
          <w:rFonts w:ascii="Palatino Linotype" w:hAnsi="Palatino Linotype"/>
          <w:sz w:val="24"/>
          <w:szCs w:val="24"/>
        </w:rPr>
        <w:t>If students are late in entering the class</w:t>
      </w:r>
      <w:r>
        <w:rPr>
          <w:rFonts w:ascii="Palatino Linotype" w:hAnsi="Palatino Linotype"/>
          <w:sz w:val="24"/>
          <w:szCs w:val="24"/>
        </w:rPr>
        <w:t xml:space="preserve"> by more than 5 minutes</w:t>
      </w:r>
      <w:r w:rsidRPr="00961DD9">
        <w:rPr>
          <w:rFonts w:ascii="Palatino Linotype" w:hAnsi="Palatino Linotype"/>
          <w:sz w:val="24"/>
          <w:szCs w:val="24"/>
        </w:rPr>
        <w:t xml:space="preserve">, they would be marked absent. Late assignments would not be graded. </w:t>
      </w:r>
    </w:p>
    <w:p w14:paraId="318677DA" w14:textId="77777777" w:rsidR="004C1BB1" w:rsidRDefault="004C1BB1" w:rsidP="004C1BB1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Palatino Linotype" w:hAnsi="Palatino Linotype"/>
          <w:sz w:val="24"/>
          <w:szCs w:val="24"/>
        </w:rPr>
      </w:pPr>
      <w:r w:rsidRPr="00961DD9">
        <w:rPr>
          <w:rFonts w:ascii="Palatino Linotype" w:hAnsi="Palatino Linotype"/>
          <w:sz w:val="24"/>
          <w:szCs w:val="24"/>
        </w:rPr>
        <w:t>Graphical calculators are not</w:t>
      </w:r>
      <w:r>
        <w:rPr>
          <w:rFonts w:ascii="Palatino Linotype" w:hAnsi="Palatino Linotype"/>
          <w:sz w:val="24"/>
          <w:szCs w:val="24"/>
        </w:rPr>
        <w:t xml:space="preserve"> allowed but s</w:t>
      </w:r>
      <w:r w:rsidRPr="00961DD9">
        <w:rPr>
          <w:rFonts w:ascii="Palatino Linotype" w:hAnsi="Palatino Linotype"/>
          <w:sz w:val="24"/>
          <w:szCs w:val="24"/>
        </w:rPr>
        <w:t xml:space="preserve">cientific calculators are allowed. Students shall not </w:t>
      </w:r>
      <w:r>
        <w:rPr>
          <w:rFonts w:ascii="Palatino Linotype" w:hAnsi="Palatino Linotype"/>
          <w:sz w:val="24"/>
          <w:szCs w:val="24"/>
        </w:rPr>
        <w:t xml:space="preserve">be allowed to </w:t>
      </w:r>
      <w:r w:rsidRPr="00961DD9">
        <w:rPr>
          <w:rFonts w:ascii="Palatino Linotype" w:hAnsi="Palatino Linotype"/>
          <w:sz w:val="24"/>
          <w:szCs w:val="24"/>
        </w:rPr>
        <w:t xml:space="preserve">share calculators in final exams or during </w:t>
      </w:r>
      <w:r w:rsidR="008564D3">
        <w:rPr>
          <w:rFonts w:ascii="Palatino Linotype" w:hAnsi="Palatino Linotype"/>
          <w:sz w:val="24"/>
          <w:szCs w:val="24"/>
        </w:rPr>
        <w:t>midterm</w:t>
      </w:r>
      <w:r w:rsidRPr="00961DD9">
        <w:rPr>
          <w:rFonts w:ascii="Palatino Linotype" w:hAnsi="Palatino Linotype"/>
          <w:sz w:val="24"/>
          <w:szCs w:val="24"/>
        </w:rPr>
        <w:t>.</w:t>
      </w:r>
    </w:p>
    <w:p w14:paraId="0EB0BFF6" w14:textId="77777777" w:rsidR="004C1BB1" w:rsidRDefault="004C1BB1" w:rsidP="004C1BB1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Palatino Linotype" w:hAnsi="Palatino Linotype"/>
          <w:sz w:val="24"/>
          <w:szCs w:val="24"/>
        </w:rPr>
      </w:pPr>
      <w:r w:rsidRPr="00CB59AE">
        <w:rPr>
          <w:rFonts w:ascii="Palatino Linotype" w:hAnsi="Palatino Linotype"/>
          <w:sz w:val="24"/>
          <w:szCs w:val="24"/>
        </w:rPr>
        <w:t xml:space="preserve">There is zero tolerance for accessing resource materials in final exams or during </w:t>
      </w:r>
      <w:r w:rsidR="00CB4575">
        <w:rPr>
          <w:rFonts w:ascii="Palatino Linotype" w:hAnsi="Palatino Linotype"/>
          <w:sz w:val="24"/>
          <w:szCs w:val="24"/>
        </w:rPr>
        <w:t>exams</w:t>
      </w:r>
      <w:r w:rsidRPr="00CB59AE">
        <w:rPr>
          <w:rFonts w:ascii="Palatino Linotype" w:hAnsi="Palatino Linotype"/>
          <w:sz w:val="24"/>
          <w:szCs w:val="24"/>
        </w:rPr>
        <w:t>. If you are found cheating in any of the quizzes or tests you will get an automatic F in the course.</w:t>
      </w:r>
    </w:p>
    <w:p w14:paraId="2DC10B12" w14:textId="77777777" w:rsidR="004C1BB1" w:rsidRPr="00AB4A37" w:rsidRDefault="004C1BB1" w:rsidP="004C1BB1">
      <w:pPr>
        <w:spacing w:line="240" w:lineRule="auto"/>
        <w:rPr>
          <w:rFonts w:ascii="Palatino Linotype" w:hAnsi="Palatino Linotype"/>
          <w:b/>
          <w:color w:val="1F497D" w:themeColor="text2"/>
          <w:sz w:val="32"/>
          <w:szCs w:val="24"/>
        </w:rPr>
      </w:pPr>
      <w:r w:rsidRPr="00AB4A37">
        <w:rPr>
          <w:rFonts w:ascii="Palatino Linotype" w:hAnsi="Palatino Linotype"/>
          <w:b/>
          <w:color w:val="1F497D" w:themeColor="text2"/>
          <w:sz w:val="32"/>
          <w:szCs w:val="24"/>
        </w:rPr>
        <w:t>Course map:</w:t>
      </w:r>
    </w:p>
    <w:tbl>
      <w:tblPr>
        <w:tblStyle w:val="GridTable6Colorful"/>
        <w:tblW w:w="100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4"/>
        <w:gridCol w:w="3691"/>
        <w:gridCol w:w="4106"/>
      </w:tblGrid>
      <w:tr w:rsidR="00862DF0" w:rsidRPr="009124E5" w14:paraId="4ABC166E" w14:textId="77777777" w:rsidTr="00672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  <w:hideMark/>
          </w:tcPr>
          <w:p w14:paraId="61D28F0C" w14:textId="77777777" w:rsidR="00862DF0" w:rsidRPr="009124E5" w:rsidRDefault="00862DF0" w:rsidP="008943C2">
            <w:pPr>
              <w:spacing w:line="276" w:lineRule="auto"/>
              <w:jc w:val="center"/>
              <w:rPr>
                <w:sz w:val="24"/>
              </w:rPr>
            </w:pPr>
            <w:r w:rsidRPr="009124E5">
              <w:rPr>
                <w:sz w:val="24"/>
              </w:rPr>
              <w:t>Lecture</w:t>
            </w:r>
          </w:p>
        </w:tc>
        <w:tc>
          <w:tcPr>
            <w:tcW w:w="3691" w:type="dxa"/>
            <w:vAlign w:val="center"/>
            <w:hideMark/>
          </w:tcPr>
          <w:p w14:paraId="65C6B392" w14:textId="77777777" w:rsidR="00862DF0" w:rsidRPr="009124E5" w:rsidRDefault="00862DF0" w:rsidP="008943C2">
            <w:pPr>
              <w:spacing w:line="276" w:lineRule="auto"/>
              <w:ind w:right="13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Title</w:t>
            </w:r>
          </w:p>
        </w:tc>
        <w:tc>
          <w:tcPr>
            <w:tcW w:w="4106" w:type="dxa"/>
            <w:vAlign w:val="center"/>
            <w:hideMark/>
          </w:tcPr>
          <w:p w14:paraId="12E3DDAE" w14:textId="77777777" w:rsidR="00862DF0" w:rsidRPr="009124E5" w:rsidRDefault="00862DF0" w:rsidP="008943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124E5">
              <w:rPr>
                <w:sz w:val="24"/>
              </w:rPr>
              <w:t>Book</w:t>
            </w:r>
          </w:p>
        </w:tc>
      </w:tr>
      <w:tr w:rsidR="00862DF0" w:rsidRPr="009124E5" w14:paraId="70B8A498" w14:textId="77777777" w:rsidTr="0067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  <w:hideMark/>
          </w:tcPr>
          <w:p w14:paraId="2CB558F9" w14:textId="77777777" w:rsidR="00862DF0" w:rsidRPr="009124E5" w:rsidRDefault="00FE1182" w:rsidP="007F0B0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3691" w:type="dxa"/>
            <w:vAlign w:val="center"/>
            <w:hideMark/>
          </w:tcPr>
          <w:p w14:paraId="44230839" w14:textId="77777777" w:rsidR="00862DF0" w:rsidRPr="009124E5" w:rsidRDefault="008518AA" w:rsidP="00E37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Aggregate Demand and Aggregate </w:t>
            </w:r>
            <w:r w:rsidR="00797127">
              <w:rPr>
                <w:sz w:val="24"/>
              </w:rPr>
              <w:t>Supply</w:t>
            </w:r>
            <w:r w:rsidR="00862DF0">
              <w:rPr>
                <w:sz w:val="24"/>
              </w:rPr>
              <w:t xml:space="preserve"> </w:t>
            </w:r>
          </w:p>
        </w:tc>
        <w:tc>
          <w:tcPr>
            <w:tcW w:w="4106" w:type="dxa"/>
            <w:vAlign w:val="center"/>
            <w:hideMark/>
          </w:tcPr>
          <w:p w14:paraId="0EFF3C4A" w14:textId="77777777" w:rsidR="00862DF0" w:rsidRPr="009124E5" w:rsidRDefault="00797127" w:rsidP="00E371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Chapters 1 and 10</w:t>
            </w:r>
            <w:r w:rsidR="00862DF0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Heijdra</w:t>
            </w:r>
            <w:proofErr w:type="spellEnd"/>
          </w:p>
        </w:tc>
      </w:tr>
      <w:tr w:rsidR="00862DF0" w:rsidRPr="009124E5" w14:paraId="7F61AA3C" w14:textId="77777777" w:rsidTr="006729B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  <w:hideMark/>
          </w:tcPr>
          <w:p w14:paraId="768F4085" w14:textId="77777777" w:rsidR="00862DF0" w:rsidRPr="009124E5" w:rsidRDefault="00EE6B33" w:rsidP="00E371A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3691" w:type="dxa"/>
            <w:vAlign w:val="center"/>
            <w:hideMark/>
          </w:tcPr>
          <w:p w14:paraId="70AB1E55" w14:textId="77777777" w:rsidR="00862DF0" w:rsidRPr="009124E5" w:rsidRDefault="00797127" w:rsidP="00E37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7127">
              <w:rPr>
                <w:sz w:val="24"/>
              </w:rPr>
              <w:t>Economic Growth and Economic Development:</w:t>
            </w:r>
            <w:r w:rsidR="007C0C4D">
              <w:rPr>
                <w:sz w:val="24"/>
              </w:rPr>
              <w:t xml:space="preserve"> </w:t>
            </w:r>
            <w:r>
              <w:rPr>
                <w:sz w:val="24"/>
              </w:rPr>
              <w:t>Patterns and Other Questions</w:t>
            </w:r>
          </w:p>
        </w:tc>
        <w:tc>
          <w:tcPr>
            <w:tcW w:w="4106" w:type="dxa"/>
            <w:vAlign w:val="center"/>
            <w:hideMark/>
          </w:tcPr>
          <w:p w14:paraId="6FB791FF" w14:textId="77777777" w:rsidR="00797127" w:rsidRPr="00797127" w:rsidRDefault="00797127" w:rsidP="00E37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7127">
              <w:rPr>
                <w:sz w:val="24"/>
              </w:rPr>
              <w:t>Chapter 1, Daron Acemoglu</w:t>
            </w:r>
          </w:p>
          <w:p w14:paraId="7068CBDC" w14:textId="77777777" w:rsidR="00862DF0" w:rsidRPr="009124E5" w:rsidRDefault="00797127" w:rsidP="00E371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7127">
              <w:rPr>
                <w:sz w:val="24"/>
              </w:rPr>
              <w:t>Chapter 1, Aghion and Howitt</w:t>
            </w:r>
          </w:p>
        </w:tc>
      </w:tr>
      <w:tr w:rsidR="00856F41" w:rsidRPr="009124E5" w14:paraId="614AB673" w14:textId="77777777" w:rsidTr="0067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60CCAE9D" w14:textId="77777777" w:rsidR="00856F41" w:rsidRPr="009124E5" w:rsidRDefault="00EE6B33" w:rsidP="00856F4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3691" w:type="dxa"/>
            <w:vAlign w:val="center"/>
          </w:tcPr>
          <w:p w14:paraId="2753AFC1" w14:textId="77777777" w:rsidR="00856F41" w:rsidRPr="00797127" w:rsidRDefault="00856F41" w:rsidP="0085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Notes on differential Equations</w:t>
            </w:r>
          </w:p>
        </w:tc>
        <w:tc>
          <w:tcPr>
            <w:tcW w:w="4106" w:type="dxa"/>
            <w:vAlign w:val="center"/>
          </w:tcPr>
          <w:p w14:paraId="508A361C" w14:textId="77777777" w:rsidR="00856F41" w:rsidRPr="00797127" w:rsidRDefault="00856F41" w:rsidP="0085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Hoy</w:t>
            </w:r>
          </w:p>
        </w:tc>
      </w:tr>
      <w:tr w:rsidR="00856F41" w:rsidRPr="009124E5" w14:paraId="767A77A5" w14:textId="77777777" w:rsidTr="00856F4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A46314C" w14:textId="77777777" w:rsidR="00856F41" w:rsidRPr="009124E5" w:rsidRDefault="00EE6B33" w:rsidP="00856F4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 days</w:t>
            </w:r>
          </w:p>
        </w:tc>
        <w:tc>
          <w:tcPr>
            <w:tcW w:w="3691" w:type="dxa"/>
            <w:vAlign w:val="center"/>
            <w:hideMark/>
          </w:tcPr>
          <w:p w14:paraId="41DDEA14" w14:textId="77777777" w:rsidR="00856F41" w:rsidRPr="009124E5" w:rsidRDefault="00856F41" w:rsidP="00856F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Solow Swan Growth Model</w:t>
            </w:r>
          </w:p>
        </w:tc>
        <w:tc>
          <w:tcPr>
            <w:tcW w:w="4106" w:type="dxa"/>
            <w:vAlign w:val="center"/>
            <w:hideMark/>
          </w:tcPr>
          <w:p w14:paraId="7969E751" w14:textId="77777777" w:rsidR="00856F41" w:rsidRPr="00797127" w:rsidRDefault="00856F41" w:rsidP="00856F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7127">
              <w:rPr>
                <w:sz w:val="24"/>
              </w:rPr>
              <w:t>Chapter 2, Daron Acemoglu</w:t>
            </w:r>
          </w:p>
          <w:p w14:paraId="6EDBF766" w14:textId="77777777" w:rsidR="00856F41" w:rsidRPr="00797127" w:rsidRDefault="00856F41" w:rsidP="00856F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7127">
              <w:rPr>
                <w:sz w:val="24"/>
              </w:rPr>
              <w:t>Chapter 1, Aghion and Howitt</w:t>
            </w:r>
          </w:p>
          <w:p w14:paraId="07AEF054" w14:textId="77777777" w:rsidR="00856F41" w:rsidRPr="00797127" w:rsidRDefault="00856F41" w:rsidP="00856F4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7127">
              <w:rPr>
                <w:sz w:val="24"/>
              </w:rPr>
              <w:t>Chapter 1, Romer</w:t>
            </w:r>
          </w:p>
          <w:p w14:paraId="5D468C1F" w14:textId="77777777" w:rsidR="00856F41" w:rsidRPr="009124E5" w:rsidRDefault="00856F41" w:rsidP="00856F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7127">
              <w:rPr>
                <w:sz w:val="24"/>
              </w:rPr>
              <w:t xml:space="preserve">Chapter 13, </w:t>
            </w:r>
            <w:proofErr w:type="spellStart"/>
            <w:r w:rsidRPr="00797127">
              <w:rPr>
                <w:sz w:val="24"/>
              </w:rPr>
              <w:t>Heijdra</w:t>
            </w:r>
            <w:proofErr w:type="spellEnd"/>
          </w:p>
        </w:tc>
      </w:tr>
      <w:tr w:rsidR="00856F41" w:rsidRPr="009124E5" w14:paraId="7817B509" w14:textId="77777777" w:rsidTr="0067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  <w:hideMark/>
          </w:tcPr>
          <w:p w14:paraId="534CF4D8" w14:textId="77777777" w:rsidR="00856F41" w:rsidRPr="009124E5" w:rsidRDefault="00EE6B33" w:rsidP="00856F4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3691" w:type="dxa"/>
            <w:vAlign w:val="center"/>
            <w:hideMark/>
          </w:tcPr>
          <w:p w14:paraId="4A59DEB5" w14:textId="77777777" w:rsidR="00856F41" w:rsidRPr="009124E5" w:rsidRDefault="00856F41" w:rsidP="0085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Infinite Horizons, RCK Model </w:t>
            </w:r>
          </w:p>
        </w:tc>
        <w:tc>
          <w:tcPr>
            <w:tcW w:w="4106" w:type="dxa"/>
            <w:vAlign w:val="center"/>
            <w:hideMark/>
          </w:tcPr>
          <w:p w14:paraId="74C1903B" w14:textId="77777777" w:rsidR="00856F41" w:rsidRPr="002640FA" w:rsidRDefault="00856F41" w:rsidP="0085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640FA">
              <w:rPr>
                <w:sz w:val="24"/>
              </w:rPr>
              <w:t>Chapter 8 and 9, Daron Acemoglu</w:t>
            </w:r>
          </w:p>
          <w:p w14:paraId="40C71667" w14:textId="77777777" w:rsidR="00856F41" w:rsidRPr="002640FA" w:rsidRDefault="00856F41" w:rsidP="0085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640FA">
              <w:rPr>
                <w:sz w:val="24"/>
              </w:rPr>
              <w:t>Chapter 1, Aghion and Howitt</w:t>
            </w:r>
          </w:p>
          <w:p w14:paraId="30B347B5" w14:textId="77777777" w:rsidR="00856F41" w:rsidRPr="002640FA" w:rsidRDefault="00856F41" w:rsidP="0085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640FA">
              <w:rPr>
                <w:sz w:val="24"/>
              </w:rPr>
              <w:t>Chapter 2, Romer</w:t>
            </w:r>
          </w:p>
          <w:p w14:paraId="68D2BFDF" w14:textId="77777777" w:rsidR="00856F41" w:rsidRPr="009124E5" w:rsidRDefault="00856F41" w:rsidP="00856F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640FA">
              <w:rPr>
                <w:sz w:val="24"/>
              </w:rPr>
              <w:t xml:space="preserve">Chapter 13, </w:t>
            </w:r>
            <w:proofErr w:type="spellStart"/>
            <w:r w:rsidRPr="002640FA">
              <w:rPr>
                <w:sz w:val="24"/>
              </w:rPr>
              <w:t>Heijdra</w:t>
            </w:r>
            <w:proofErr w:type="spellEnd"/>
          </w:p>
        </w:tc>
      </w:tr>
      <w:tr w:rsidR="00856F41" w:rsidRPr="009124E5" w14:paraId="364E3667" w14:textId="77777777" w:rsidTr="006729B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4089111B" w14:textId="77777777" w:rsidR="00856F41" w:rsidRDefault="00EE6B33" w:rsidP="00856F41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3691" w:type="dxa"/>
            <w:vAlign w:val="center"/>
          </w:tcPr>
          <w:p w14:paraId="656215F1" w14:textId="77777777" w:rsidR="00856F41" w:rsidRPr="002640FA" w:rsidRDefault="00856F41" w:rsidP="0085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640FA">
              <w:rPr>
                <w:sz w:val="24"/>
              </w:rPr>
              <w:t>Overlapping Generations</w:t>
            </w:r>
            <w:r>
              <w:rPr>
                <w:sz w:val="24"/>
              </w:rPr>
              <w:t xml:space="preserve"> Model</w:t>
            </w:r>
          </w:p>
        </w:tc>
        <w:tc>
          <w:tcPr>
            <w:tcW w:w="4106" w:type="dxa"/>
            <w:vAlign w:val="center"/>
          </w:tcPr>
          <w:p w14:paraId="7EF0B648" w14:textId="77777777" w:rsidR="00856F41" w:rsidRPr="00EA6FF8" w:rsidRDefault="00856F41" w:rsidP="0085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A6FF8">
              <w:rPr>
                <w:sz w:val="24"/>
              </w:rPr>
              <w:t>Chapter 9 (in parts), Daron Acemoglu</w:t>
            </w:r>
          </w:p>
          <w:p w14:paraId="738DF265" w14:textId="77777777" w:rsidR="00856F41" w:rsidRPr="00EA6FF8" w:rsidRDefault="00856F41" w:rsidP="0085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A6FF8">
              <w:rPr>
                <w:sz w:val="24"/>
              </w:rPr>
              <w:t>Chapter 2, Romer (good story)</w:t>
            </w:r>
          </w:p>
          <w:p w14:paraId="279911D7" w14:textId="77777777" w:rsidR="00856F41" w:rsidRPr="00BE3E24" w:rsidRDefault="00856F41" w:rsidP="00856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E3E24">
              <w:rPr>
                <w:sz w:val="24"/>
              </w:rPr>
              <w:t xml:space="preserve">Chapter 17, </w:t>
            </w:r>
            <w:proofErr w:type="spellStart"/>
            <w:r w:rsidRPr="00BE3E24">
              <w:rPr>
                <w:sz w:val="24"/>
              </w:rPr>
              <w:t>Heijdra</w:t>
            </w:r>
            <w:proofErr w:type="spellEnd"/>
            <w:r w:rsidRPr="00BE3E24">
              <w:rPr>
                <w:sz w:val="24"/>
              </w:rPr>
              <w:t xml:space="preserve"> (good intuition)</w:t>
            </w:r>
          </w:p>
        </w:tc>
      </w:tr>
      <w:tr w:rsidR="00856F41" w:rsidRPr="009124E5" w14:paraId="052C0814" w14:textId="77777777" w:rsidTr="0067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189EA54" w14:textId="77777777" w:rsidR="00856F41" w:rsidRDefault="008A5C3D" w:rsidP="00856F4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856F41">
              <w:rPr>
                <w:sz w:val="24"/>
              </w:rPr>
              <w:t xml:space="preserve"> Oct</w:t>
            </w:r>
          </w:p>
        </w:tc>
        <w:tc>
          <w:tcPr>
            <w:tcW w:w="3691" w:type="dxa"/>
            <w:vAlign w:val="center"/>
          </w:tcPr>
          <w:p w14:paraId="52EF7B58" w14:textId="77777777" w:rsidR="00856F41" w:rsidRDefault="00856F41" w:rsidP="0085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MIDTERM EXAM</w:t>
            </w:r>
          </w:p>
        </w:tc>
        <w:tc>
          <w:tcPr>
            <w:tcW w:w="4106" w:type="dxa"/>
            <w:vAlign w:val="center"/>
          </w:tcPr>
          <w:p w14:paraId="485BCF49" w14:textId="77777777" w:rsidR="00856F41" w:rsidRDefault="00856F41" w:rsidP="00856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A590C" w:rsidRPr="009124E5" w14:paraId="39867893" w14:textId="77777777" w:rsidTr="006729B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053E919B" w14:textId="77777777" w:rsidR="008A590C" w:rsidRPr="009124E5" w:rsidRDefault="008A590C" w:rsidP="008A590C">
            <w:pPr>
              <w:spacing w:line="276" w:lineRule="auto"/>
              <w:rPr>
                <w:sz w:val="24"/>
              </w:rPr>
            </w:pPr>
          </w:p>
        </w:tc>
        <w:tc>
          <w:tcPr>
            <w:tcW w:w="3691" w:type="dxa"/>
            <w:vAlign w:val="center"/>
          </w:tcPr>
          <w:p w14:paraId="4C648C79" w14:textId="77777777" w:rsidR="008A590C" w:rsidRPr="009124E5" w:rsidRDefault="008A590C" w:rsidP="008A59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06" w:type="dxa"/>
            <w:vAlign w:val="center"/>
          </w:tcPr>
          <w:p w14:paraId="486DDB64" w14:textId="77777777" w:rsidR="008A590C" w:rsidRPr="009124E5" w:rsidRDefault="008A590C" w:rsidP="008A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A590C" w:rsidRPr="009124E5" w14:paraId="215B1860" w14:textId="77777777" w:rsidTr="0067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6CC72CB" w14:textId="77777777" w:rsidR="008A590C" w:rsidRPr="003F13EA" w:rsidRDefault="008A590C" w:rsidP="008A590C">
            <w:pPr>
              <w:rPr>
                <w:color w:val="auto"/>
                <w:sz w:val="24"/>
              </w:rPr>
            </w:pPr>
          </w:p>
        </w:tc>
        <w:tc>
          <w:tcPr>
            <w:tcW w:w="3691" w:type="dxa"/>
            <w:vAlign w:val="center"/>
          </w:tcPr>
          <w:p w14:paraId="1C5CDC52" w14:textId="77777777" w:rsidR="008A590C" w:rsidRPr="003F13EA" w:rsidRDefault="008A590C" w:rsidP="008A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  <w:tc>
          <w:tcPr>
            <w:tcW w:w="4106" w:type="dxa"/>
            <w:vAlign w:val="center"/>
          </w:tcPr>
          <w:p w14:paraId="317CF1F5" w14:textId="77777777" w:rsidR="008A590C" w:rsidRPr="003F13EA" w:rsidRDefault="008A590C" w:rsidP="008A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  <w:tr w:rsidR="008A590C" w:rsidRPr="009124E5" w14:paraId="244821F5" w14:textId="77777777" w:rsidTr="006729B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3EC2E295" w14:textId="77777777" w:rsidR="008A590C" w:rsidRPr="003F13EA" w:rsidRDefault="008A590C" w:rsidP="008A590C">
            <w:pPr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lastRenderedPageBreak/>
              <w:t xml:space="preserve">7 Nov </w:t>
            </w:r>
          </w:p>
        </w:tc>
        <w:tc>
          <w:tcPr>
            <w:tcW w:w="3691" w:type="dxa"/>
            <w:vAlign w:val="center"/>
          </w:tcPr>
          <w:p w14:paraId="557B4173" w14:textId="77777777" w:rsidR="008A590C" w:rsidRPr="003F13EA" w:rsidRDefault="008A590C" w:rsidP="008A59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Introduction to time series</w:t>
            </w:r>
          </w:p>
        </w:tc>
        <w:tc>
          <w:tcPr>
            <w:tcW w:w="4106" w:type="dxa"/>
            <w:vAlign w:val="center"/>
          </w:tcPr>
          <w:p w14:paraId="748AB204" w14:textId="77777777" w:rsidR="008A590C" w:rsidRPr="003F13EA" w:rsidRDefault="008A590C" w:rsidP="008A59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Chapter 2, Section 1-2, Enders</w:t>
            </w:r>
          </w:p>
          <w:p w14:paraId="07DC2A1C" w14:textId="77777777" w:rsidR="008A590C" w:rsidRPr="003F13EA" w:rsidRDefault="008A590C" w:rsidP="008A590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Chapter 4, Sections 1-2, Enders</w:t>
            </w:r>
          </w:p>
        </w:tc>
      </w:tr>
      <w:tr w:rsidR="008A590C" w:rsidRPr="009124E5" w14:paraId="2733670D" w14:textId="77777777" w:rsidTr="0067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E4B66CD" w14:textId="77777777" w:rsidR="008A590C" w:rsidRPr="003F13EA" w:rsidRDefault="008A590C" w:rsidP="008A590C">
            <w:pPr>
              <w:rPr>
                <w:color w:val="auto"/>
                <w:sz w:val="24"/>
              </w:rPr>
            </w:pPr>
            <w:proofErr w:type="gramStart"/>
            <w:r w:rsidRPr="003F13EA">
              <w:rPr>
                <w:color w:val="auto"/>
                <w:sz w:val="24"/>
              </w:rPr>
              <w:t xml:space="preserve">12 </w:t>
            </w:r>
            <w:r w:rsidR="003F13EA" w:rsidRPr="003F13EA">
              <w:rPr>
                <w:color w:val="auto"/>
                <w:sz w:val="24"/>
              </w:rPr>
              <w:t xml:space="preserve"> and</w:t>
            </w:r>
            <w:proofErr w:type="gramEnd"/>
            <w:r w:rsidR="003F13EA" w:rsidRPr="003F13EA">
              <w:rPr>
                <w:color w:val="auto"/>
                <w:sz w:val="24"/>
              </w:rPr>
              <w:t xml:space="preserve"> 14 </w:t>
            </w:r>
            <w:r w:rsidRPr="003F13EA">
              <w:rPr>
                <w:color w:val="auto"/>
                <w:sz w:val="24"/>
              </w:rPr>
              <w:t>Nov</w:t>
            </w:r>
          </w:p>
        </w:tc>
        <w:tc>
          <w:tcPr>
            <w:tcW w:w="3691" w:type="dxa"/>
            <w:vAlign w:val="center"/>
          </w:tcPr>
          <w:p w14:paraId="2DB3CC85" w14:textId="77777777" w:rsidR="008A590C" w:rsidRPr="003F13EA" w:rsidRDefault="008A590C" w:rsidP="008A59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 xml:space="preserve">Stochastic OLG model </w:t>
            </w:r>
          </w:p>
        </w:tc>
        <w:tc>
          <w:tcPr>
            <w:tcW w:w="4106" w:type="dxa"/>
            <w:vAlign w:val="center"/>
          </w:tcPr>
          <w:p w14:paraId="65B9E281" w14:textId="77777777" w:rsidR="008A590C" w:rsidRPr="003F13EA" w:rsidRDefault="008A590C" w:rsidP="008A590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 xml:space="preserve">Chapter 2, </w:t>
            </w:r>
            <w:r w:rsidRPr="00DA2A0B">
              <w:rPr>
                <w:color w:val="auto"/>
                <w:sz w:val="24"/>
              </w:rPr>
              <w:t>McCandless</w:t>
            </w:r>
          </w:p>
        </w:tc>
      </w:tr>
      <w:tr w:rsidR="003F13EA" w:rsidRPr="009124E5" w14:paraId="55E72089" w14:textId="77777777" w:rsidTr="006729B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7A051EAF" w14:textId="77777777" w:rsidR="003F13EA" w:rsidRPr="003F13EA" w:rsidRDefault="003F13EA" w:rsidP="003F13EA">
            <w:pPr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19 and 21 Nov</w:t>
            </w:r>
          </w:p>
        </w:tc>
        <w:tc>
          <w:tcPr>
            <w:tcW w:w="3691" w:type="dxa"/>
            <w:vAlign w:val="center"/>
          </w:tcPr>
          <w:p w14:paraId="31770BEC" w14:textId="77777777" w:rsidR="003F13EA" w:rsidRPr="003F13EA" w:rsidRDefault="003F13EA" w:rsidP="003F1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Recursive Deterministic Models</w:t>
            </w:r>
          </w:p>
          <w:p w14:paraId="3F112963" w14:textId="77777777" w:rsidR="003F13EA" w:rsidRPr="003F13EA" w:rsidRDefault="003F13EA" w:rsidP="003F1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(Value Function Method)</w:t>
            </w:r>
          </w:p>
        </w:tc>
        <w:tc>
          <w:tcPr>
            <w:tcW w:w="4106" w:type="dxa"/>
            <w:vAlign w:val="center"/>
          </w:tcPr>
          <w:p w14:paraId="106D8DD7" w14:textId="77777777" w:rsidR="003F13EA" w:rsidRPr="003F13EA" w:rsidRDefault="003F13EA" w:rsidP="003F13E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Chapter 4, McCandless</w:t>
            </w:r>
          </w:p>
        </w:tc>
      </w:tr>
      <w:tr w:rsidR="003F13EA" w:rsidRPr="009124E5" w14:paraId="0FEA2200" w14:textId="77777777" w:rsidTr="00672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</w:tcPr>
          <w:p w14:paraId="1ED800C9" w14:textId="77777777" w:rsidR="003F13EA" w:rsidRPr="003F13EA" w:rsidRDefault="003F13EA" w:rsidP="003F13EA">
            <w:pPr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26 and 28 Nov</w:t>
            </w:r>
          </w:p>
        </w:tc>
        <w:tc>
          <w:tcPr>
            <w:tcW w:w="3691" w:type="dxa"/>
            <w:vAlign w:val="center"/>
          </w:tcPr>
          <w:p w14:paraId="5FA2F0C4" w14:textId="77777777" w:rsidR="003F13EA" w:rsidRPr="003F13EA" w:rsidRDefault="003F13EA" w:rsidP="003F1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Recursive Stochastic Models</w:t>
            </w:r>
          </w:p>
          <w:p w14:paraId="08FB6F91" w14:textId="77777777" w:rsidR="003F13EA" w:rsidRPr="003F13EA" w:rsidRDefault="003F13EA" w:rsidP="003F1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(Value Function Method)</w:t>
            </w:r>
          </w:p>
        </w:tc>
        <w:tc>
          <w:tcPr>
            <w:tcW w:w="4106" w:type="dxa"/>
            <w:vAlign w:val="center"/>
          </w:tcPr>
          <w:p w14:paraId="30F3B16B" w14:textId="77777777" w:rsidR="003F13EA" w:rsidRPr="003F13EA" w:rsidRDefault="003F13EA" w:rsidP="003F13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</w:rPr>
            </w:pPr>
            <w:r w:rsidRPr="003F13EA">
              <w:rPr>
                <w:color w:val="auto"/>
                <w:sz w:val="24"/>
              </w:rPr>
              <w:t>Chapter 5, McCandless</w:t>
            </w:r>
          </w:p>
        </w:tc>
      </w:tr>
    </w:tbl>
    <w:p w14:paraId="24272275" w14:textId="77777777" w:rsidR="004C1BB1" w:rsidRDefault="004C1BB1" w:rsidP="004C1BB1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0C61AEC9" w14:textId="77777777" w:rsidR="004C1BB1" w:rsidRDefault="004C1BB1" w:rsidP="004C1BB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Reading week from </w:t>
      </w:r>
      <w:r w:rsidR="001C7FF3">
        <w:rPr>
          <w:rFonts w:ascii="Palatino Linotype" w:hAnsi="Palatino Linotype"/>
          <w:sz w:val="24"/>
          <w:szCs w:val="24"/>
        </w:rPr>
        <w:t>2</w:t>
      </w:r>
      <w:r w:rsidR="001C7FF3" w:rsidRPr="001C7FF3">
        <w:rPr>
          <w:rFonts w:ascii="Palatino Linotype" w:hAnsi="Palatino Linotype"/>
          <w:sz w:val="24"/>
          <w:szCs w:val="24"/>
          <w:vertAlign w:val="superscript"/>
        </w:rPr>
        <w:t>nd</w:t>
      </w:r>
      <w:r w:rsidR="001C7FF3">
        <w:rPr>
          <w:rFonts w:ascii="Palatino Linotype" w:hAnsi="Palatino Linotype"/>
          <w:sz w:val="24"/>
          <w:szCs w:val="24"/>
        </w:rPr>
        <w:t xml:space="preserve"> </w:t>
      </w:r>
      <w:r w:rsidR="008B3F0D">
        <w:rPr>
          <w:rFonts w:ascii="Palatino Linotype" w:hAnsi="Palatino Linotype"/>
          <w:sz w:val="24"/>
          <w:szCs w:val="24"/>
        </w:rPr>
        <w:t>December</w:t>
      </w:r>
      <w:r>
        <w:rPr>
          <w:rFonts w:ascii="Palatino Linotype" w:hAnsi="Palatino Linotype"/>
          <w:sz w:val="24"/>
          <w:szCs w:val="24"/>
        </w:rPr>
        <w:t xml:space="preserve">. Exam week from </w:t>
      </w:r>
      <w:r w:rsidR="001C7FF3">
        <w:rPr>
          <w:rFonts w:ascii="Palatino Linotype" w:hAnsi="Palatino Linotype"/>
          <w:sz w:val="24"/>
          <w:szCs w:val="24"/>
        </w:rPr>
        <w:t>9</w:t>
      </w:r>
      <w:r w:rsidR="001C7FF3" w:rsidRPr="001C7FF3">
        <w:rPr>
          <w:rFonts w:ascii="Palatino Linotype" w:hAnsi="Palatino Linotype"/>
          <w:sz w:val="24"/>
          <w:szCs w:val="24"/>
          <w:vertAlign w:val="superscript"/>
        </w:rPr>
        <w:t>th</w:t>
      </w:r>
      <w:r w:rsidR="001C7FF3">
        <w:rPr>
          <w:rFonts w:ascii="Palatino Linotype" w:hAnsi="Palatino Linotype"/>
          <w:sz w:val="24"/>
          <w:szCs w:val="24"/>
        </w:rPr>
        <w:t xml:space="preserve"> </w:t>
      </w:r>
      <w:r w:rsidR="008B3F0D">
        <w:rPr>
          <w:rFonts w:ascii="Palatino Linotype" w:hAnsi="Palatino Linotype"/>
          <w:sz w:val="24"/>
          <w:szCs w:val="24"/>
        </w:rPr>
        <w:t>December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1A7B050D" w14:textId="77777777" w:rsidR="004C1BB1" w:rsidRPr="00FA614D" w:rsidRDefault="004C1BB1" w:rsidP="004C1BB1">
      <w:pPr>
        <w:spacing w:after="0" w:line="240" w:lineRule="auto"/>
        <w:rPr>
          <w:rFonts w:ascii="Palatino Linotype" w:hAnsi="Palatino Linotype"/>
          <w:b/>
          <w:color w:val="1F497D" w:themeColor="text2"/>
          <w:sz w:val="32"/>
          <w:szCs w:val="24"/>
        </w:rPr>
      </w:pPr>
    </w:p>
    <w:p w14:paraId="7C7D87C1" w14:textId="77777777" w:rsidR="005C1184" w:rsidRPr="001D6768" w:rsidRDefault="004C1BB1" w:rsidP="001D6768">
      <w:pPr>
        <w:spacing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C1410D">
        <w:rPr>
          <w:rFonts w:ascii="Palatino Linotype" w:hAnsi="Palatino Linotype"/>
          <w:i/>
          <w:sz w:val="24"/>
          <w:szCs w:val="24"/>
        </w:rPr>
        <w:t>(This document was last updated on</w:t>
      </w:r>
      <w:r w:rsidR="00B1039D">
        <w:rPr>
          <w:rFonts w:ascii="Palatino Linotype" w:hAnsi="Palatino Linotype"/>
          <w:i/>
          <w:sz w:val="24"/>
          <w:szCs w:val="24"/>
        </w:rPr>
        <w:t xml:space="preserve"> </w:t>
      </w:r>
      <w:r w:rsidR="003F13EA">
        <w:rPr>
          <w:rFonts w:ascii="Palatino Linotype" w:hAnsi="Palatino Linotype"/>
          <w:i/>
          <w:sz w:val="24"/>
          <w:szCs w:val="24"/>
        </w:rPr>
        <w:t>26</w:t>
      </w:r>
      <w:r w:rsidR="003F13EA" w:rsidRPr="003F13EA">
        <w:rPr>
          <w:rFonts w:ascii="Palatino Linotype" w:hAnsi="Palatino Linotype"/>
          <w:i/>
          <w:sz w:val="24"/>
          <w:szCs w:val="24"/>
          <w:vertAlign w:val="superscript"/>
        </w:rPr>
        <w:t>th</w:t>
      </w:r>
      <w:r w:rsidR="003F13EA">
        <w:rPr>
          <w:rFonts w:ascii="Palatino Linotype" w:hAnsi="Palatino Linotype"/>
          <w:i/>
          <w:sz w:val="24"/>
          <w:szCs w:val="24"/>
        </w:rPr>
        <w:t xml:space="preserve"> </w:t>
      </w:r>
      <w:r w:rsidR="001C7FF3">
        <w:rPr>
          <w:rFonts w:ascii="Palatino Linotype" w:hAnsi="Palatino Linotype"/>
          <w:i/>
          <w:sz w:val="24"/>
          <w:szCs w:val="24"/>
        </w:rPr>
        <w:t>August</w:t>
      </w:r>
      <w:r w:rsidR="003F13EA">
        <w:rPr>
          <w:rFonts w:ascii="Palatino Linotype" w:hAnsi="Palatino Linotype"/>
          <w:i/>
          <w:sz w:val="24"/>
          <w:szCs w:val="24"/>
        </w:rPr>
        <w:t xml:space="preserve"> 201</w:t>
      </w:r>
      <w:r w:rsidR="000367BB">
        <w:rPr>
          <w:rFonts w:ascii="Palatino Linotype" w:hAnsi="Palatino Linotype"/>
          <w:i/>
          <w:sz w:val="24"/>
          <w:szCs w:val="24"/>
        </w:rPr>
        <w:t>9</w:t>
      </w:r>
      <w:r w:rsidRPr="00C1410D">
        <w:rPr>
          <w:rFonts w:ascii="Palatino Linotype" w:hAnsi="Palatino Linotype"/>
          <w:i/>
          <w:sz w:val="24"/>
          <w:szCs w:val="24"/>
        </w:rPr>
        <w:t>)</w:t>
      </w:r>
    </w:p>
    <w:sectPr w:rsidR="005C1184" w:rsidRPr="001D6768" w:rsidSect="00B764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8AEC" w14:textId="77777777" w:rsidR="00AB7D67" w:rsidRDefault="00AB7D67" w:rsidP="007D3CFD">
      <w:pPr>
        <w:spacing w:after="0" w:line="240" w:lineRule="auto"/>
      </w:pPr>
      <w:r>
        <w:separator/>
      </w:r>
    </w:p>
  </w:endnote>
  <w:endnote w:type="continuationSeparator" w:id="0">
    <w:p w14:paraId="1AB6D1C5" w14:textId="77777777" w:rsidR="00AB7D67" w:rsidRDefault="00AB7D67" w:rsidP="007D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78FB" w14:textId="77777777" w:rsidR="00AB7D67" w:rsidRDefault="00AB7D67" w:rsidP="007D3CFD">
      <w:pPr>
        <w:spacing w:after="0" w:line="240" w:lineRule="auto"/>
      </w:pPr>
      <w:r>
        <w:separator/>
      </w:r>
    </w:p>
  </w:footnote>
  <w:footnote w:type="continuationSeparator" w:id="0">
    <w:p w14:paraId="470946C9" w14:textId="77777777" w:rsidR="00AB7D67" w:rsidRDefault="00AB7D67" w:rsidP="007D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1E2"/>
    <w:multiLevelType w:val="hybridMultilevel"/>
    <w:tmpl w:val="8EBC61F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133"/>
    <w:multiLevelType w:val="hybridMultilevel"/>
    <w:tmpl w:val="90884B9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ACD"/>
    <w:multiLevelType w:val="hybridMultilevel"/>
    <w:tmpl w:val="60B8E11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69D"/>
    <w:multiLevelType w:val="hybridMultilevel"/>
    <w:tmpl w:val="7470897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66E"/>
    <w:multiLevelType w:val="hybridMultilevel"/>
    <w:tmpl w:val="764E2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AB3C6">
      <w:numFmt w:val="bullet"/>
      <w:lvlText w:val="•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10E"/>
    <w:multiLevelType w:val="hybridMultilevel"/>
    <w:tmpl w:val="5FBE7B1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F09"/>
    <w:multiLevelType w:val="hybridMultilevel"/>
    <w:tmpl w:val="CA001B0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91C2C"/>
    <w:multiLevelType w:val="hybridMultilevel"/>
    <w:tmpl w:val="0EBCBF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10110"/>
    <w:multiLevelType w:val="hybridMultilevel"/>
    <w:tmpl w:val="5F9E9866"/>
    <w:lvl w:ilvl="0" w:tplc="40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474F08"/>
    <w:multiLevelType w:val="hybridMultilevel"/>
    <w:tmpl w:val="4FA862A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2D7B"/>
    <w:multiLevelType w:val="hybridMultilevel"/>
    <w:tmpl w:val="2A320FA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2B3D03"/>
    <w:multiLevelType w:val="hybridMultilevel"/>
    <w:tmpl w:val="D7B4A6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059CC"/>
    <w:multiLevelType w:val="hybridMultilevel"/>
    <w:tmpl w:val="51884D2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730C"/>
    <w:multiLevelType w:val="hybridMultilevel"/>
    <w:tmpl w:val="D506036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078E"/>
    <w:multiLevelType w:val="hybridMultilevel"/>
    <w:tmpl w:val="F3C2EA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52DC"/>
    <w:multiLevelType w:val="hybridMultilevel"/>
    <w:tmpl w:val="3210EA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1749"/>
    <w:multiLevelType w:val="hybridMultilevel"/>
    <w:tmpl w:val="7A7E8F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7086D"/>
    <w:multiLevelType w:val="hybridMultilevel"/>
    <w:tmpl w:val="BB54F6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4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84"/>
    <w:rsid w:val="00002EA2"/>
    <w:rsid w:val="00003F74"/>
    <w:rsid w:val="00006652"/>
    <w:rsid w:val="000079AB"/>
    <w:rsid w:val="00007EBF"/>
    <w:rsid w:val="00015D4A"/>
    <w:rsid w:val="00015ED7"/>
    <w:rsid w:val="00016325"/>
    <w:rsid w:val="00016706"/>
    <w:rsid w:val="00016BEF"/>
    <w:rsid w:val="0002076B"/>
    <w:rsid w:val="00020A51"/>
    <w:rsid w:val="00021793"/>
    <w:rsid w:val="000230F6"/>
    <w:rsid w:val="00025E37"/>
    <w:rsid w:val="00027659"/>
    <w:rsid w:val="0002788F"/>
    <w:rsid w:val="00030973"/>
    <w:rsid w:val="00032089"/>
    <w:rsid w:val="00033BE5"/>
    <w:rsid w:val="0003418B"/>
    <w:rsid w:val="00034C36"/>
    <w:rsid w:val="000357B7"/>
    <w:rsid w:val="0003649A"/>
    <w:rsid w:val="000367BB"/>
    <w:rsid w:val="00037872"/>
    <w:rsid w:val="00040940"/>
    <w:rsid w:val="00040DF4"/>
    <w:rsid w:val="00041FD6"/>
    <w:rsid w:val="0004254F"/>
    <w:rsid w:val="00042BA4"/>
    <w:rsid w:val="0004453B"/>
    <w:rsid w:val="00045239"/>
    <w:rsid w:val="0004607B"/>
    <w:rsid w:val="00046252"/>
    <w:rsid w:val="00046B6C"/>
    <w:rsid w:val="000517DB"/>
    <w:rsid w:val="00051E94"/>
    <w:rsid w:val="00053025"/>
    <w:rsid w:val="00056B53"/>
    <w:rsid w:val="000573B8"/>
    <w:rsid w:val="000573E2"/>
    <w:rsid w:val="00060705"/>
    <w:rsid w:val="00061F97"/>
    <w:rsid w:val="00062846"/>
    <w:rsid w:val="00062C29"/>
    <w:rsid w:val="00064706"/>
    <w:rsid w:val="00066E85"/>
    <w:rsid w:val="00067873"/>
    <w:rsid w:val="00071C6C"/>
    <w:rsid w:val="00071FDF"/>
    <w:rsid w:val="000720E6"/>
    <w:rsid w:val="00072F19"/>
    <w:rsid w:val="00074027"/>
    <w:rsid w:val="00074041"/>
    <w:rsid w:val="00074439"/>
    <w:rsid w:val="0007518A"/>
    <w:rsid w:val="000753B5"/>
    <w:rsid w:val="00075796"/>
    <w:rsid w:val="0007629F"/>
    <w:rsid w:val="00076551"/>
    <w:rsid w:val="000769EF"/>
    <w:rsid w:val="00081681"/>
    <w:rsid w:val="0008245B"/>
    <w:rsid w:val="00082D86"/>
    <w:rsid w:val="00083E1F"/>
    <w:rsid w:val="0008492F"/>
    <w:rsid w:val="00086F39"/>
    <w:rsid w:val="000877AE"/>
    <w:rsid w:val="000951D6"/>
    <w:rsid w:val="0009648B"/>
    <w:rsid w:val="000973B0"/>
    <w:rsid w:val="000978F7"/>
    <w:rsid w:val="000A0040"/>
    <w:rsid w:val="000A161D"/>
    <w:rsid w:val="000A1968"/>
    <w:rsid w:val="000A6599"/>
    <w:rsid w:val="000A69C6"/>
    <w:rsid w:val="000A7D20"/>
    <w:rsid w:val="000B1D3A"/>
    <w:rsid w:val="000B1FAD"/>
    <w:rsid w:val="000B533A"/>
    <w:rsid w:val="000B6A61"/>
    <w:rsid w:val="000B6E57"/>
    <w:rsid w:val="000B7F41"/>
    <w:rsid w:val="000C013B"/>
    <w:rsid w:val="000C0614"/>
    <w:rsid w:val="000C0F10"/>
    <w:rsid w:val="000C2362"/>
    <w:rsid w:val="000C3170"/>
    <w:rsid w:val="000C36AC"/>
    <w:rsid w:val="000C42C6"/>
    <w:rsid w:val="000C49A1"/>
    <w:rsid w:val="000C548C"/>
    <w:rsid w:val="000C5E9C"/>
    <w:rsid w:val="000C7AC6"/>
    <w:rsid w:val="000D12B3"/>
    <w:rsid w:val="000D286B"/>
    <w:rsid w:val="000D5136"/>
    <w:rsid w:val="000D765A"/>
    <w:rsid w:val="000E1A96"/>
    <w:rsid w:val="000E2804"/>
    <w:rsid w:val="000E287C"/>
    <w:rsid w:val="000E3526"/>
    <w:rsid w:val="000F2ADE"/>
    <w:rsid w:val="000F35D7"/>
    <w:rsid w:val="000F40EF"/>
    <w:rsid w:val="000F499A"/>
    <w:rsid w:val="000F5F0C"/>
    <w:rsid w:val="00101256"/>
    <w:rsid w:val="001027DA"/>
    <w:rsid w:val="00103DB9"/>
    <w:rsid w:val="00110ECA"/>
    <w:rsid w:val="00111156"/>
    <w:rsid w:val="00112E59"/>
    <w:rsid w:val="00113E21"/>
    <w:rsid w:val="0011497C"/>
    <w:rsid w:val="00115854"/>
    <w:rsid w:val="0011759F"/>
    <w:rsid w:val="0011760F"/>
    <w:rsid w:val="00120827"/>
    <w:rsid w:val="00121178"/>
    <w:rsid w:val="00122332"/>
    <w:rsid w:val="00122A1B"/>
    <w:rsid w:val="00125116"/>
    <w:rsid w:val="00126E4F"/>
    <w:rsid w:val="00127636"/>
    <w:rsid w:val="001276A6"/>
    <w:rsid w:val="0013120E"/>
    <w:rsid w:val="0013276B"/>
    <w:rsid w:val="001330C6"/>
    <w:rsid w:val="001367BB"/>
    <w:rsid w:val="001411AA"/>
    <w:rsid w:val="00142074"/>
    <w:rsid w:val="001422F9"/>
    <w:rsid w:val="001431EB"/>
    <w:rsid w:val="00144398"/>
    <w:rsid w:val="00145F0C"/>
    <w:rsid w:val="001504B6"/>
    <w:rsid w:val="00151036"/>
    <w:rsid w:val="00154DD3"/>
    <w:rsid w:val="00155E68"/>
    <w:rsid w:val="00157038"/>
    <w:rsid w:val="00160307"/>
    <w:rsid w:val="00160484"/>
    <w:rsid w:val="00160EEE"/>
    <w:rsid w:val="00161426"/>
    <w:rsid w:val="00161FB8"/>
    <w:rsid w:val="001627D1"/>
    <w:rsid w:val="00163757"/>
    <w:rsid w:val="001638D7"/>
    <w:rsid w:val="00163971"/>
    <w:rsid w:val="0016607D"/>
    <w:rsid w:val="0016799E"/>
    <w:rsid w:val="001709EF"/>
    <w:rsid w:val="00171287"/>
    <w:rsid w:val="001713DC"/>
    <w:rsid w:val="00172234"/>
    <w:rsid w:val="00173567"/>
    <w:rsid w:val="00173914"/>
    <w:rsid w:val="00173C1C"/>
    <w:rsid w:val="00174D75"/>
    <w:rsid w:val="0017552C"/>
    <w:rsid w:val="00175735"/>
    <w:rsid w:val="00176408"/>
    <w:rsid w:val="001774A7"/>
    <w:rsid w:val="00177660"/>
    <w:rsid w:val="00180348"/>
    <w:rsid w:val="001812F5"/>
    <w:rsid w:val="00181C2D"/>
    <w:rsid w:val="00181C58"/>
    <w:rsid w:val="001826CC"/>
    <w:rsid w:val="00182DD4"/>
    <w:rsid w:val="00184D6C"/>
    <w:rsid w:val="001852F8"/>
    <w:rsid w:val="00185AB0"/>
    <w:rsid w:val="00185C7C"/>
    <w:rsid w:val="00191DB5"/>
    <w:rsid w:val="00193D1F"/>
    <w:rsid w:val="00193F3B"/>
    <w:rsid w:val="00194655"/>
    <w:rsid w:val="00194677"/>
    <w:rsid w:val="00195D26"/>
    <w:rsid w:val="00195E56"/>
    <w:rsid w:val="001976BF"/>
    <w:rsid w:val="001A1199"/>
    <w:rsid w:val="001A1DC6"/>
    <w:rsid w:val="001A3250"/>
    <w:rsid w:val="001A3A18"/>
    <w:rsid w:val="001A3C14"/>
    <w:rsid w:val="001A4874"/>
    <w:rsid w:val="001A61CE"/>
    <w:rsid w:val="001A6849"/>
    <w:rsid w:val="001A7BA6"/>
    <w:rsid w:val="001B1034"/>
    <w:rsid w:val="001B7523"/>
    <w:rsid w:val="001B7AA9"/>
    <w:rsid w:val="001C0B0A"/>
    <w:rsid w:val="001C295E"/>
    <w:rsid w:val="001C374B"/>
    <w:rsid w:val="001C441B"/>
    <w:rsid w:val="001C45A6"/>
    <w:rsid w:val="001C6B30"/>
    <w:rsid w:val="001C7EB4"/>
    <w:rsid w:val="001C7FF3"/>
    <w:rsid w:val="001D042C"/>
    <w:rsid w:val="001D15A5"/>
    <w:rsid w:val="001D1673"/>
    <w:rsid w:val="001D1832"/>
    <w:rsid w:val="001D1844"/>
    <w:rsid w:val="001D18AF"/>
    <w:rsid w:val="001D4A6A"/>
    <w:rsid w:val="001D4FF9"/>
    <w:rsid w:val="001D5881"/>
    <w:rsid w:val="001D5FCA"/>
    <w:rsid w:val="001D6768"/>
    <w:rsid w:val="001D6AD4"/>
    <w:rsid w:val="001E0246"/>
    <w:rsid w:val="001E2BCE"/>
    <w:rsid w:val="001E5CC0"/>
    <w:rsid w:val="001F10D6"/>
    <w:rsid w:val="001F2C93"/>
    <w:rsid w:val="001F44EE"/>
    <w:rsid w:val="001F4F3A"/>
    <w:rsid w:val="001F5748"/>
    <w:rsid w:val="001F5870"/>
    <w:rsid w:val="002026E7"/>
    <w:rsid w:val="00202A69"/>
    <w:rsid w:val="0020372F"/>
    <w:rsid w:val="00204200"/>
    <w:rsid w:val="00205B63"/>
    <w:rsid w:val="00206585"/>
    <w:rsid w:val="00206AB2"/>
    <w:rsid w:val="002117FC"/>
    <w:rsid w:val="002119DB"/>
    <w:rsid w:val="00211F37"/>
    <w:rsid w:val="0021255C"/>
    <w:rsid w:val="002152F3"/>
    <w:rsid w:val="00215EB5"/>
    <w:rsid w:val="00217085"/>
    <w:rsid w:val="002179A0"/>
    <w:rsid w:val="002208D4"/>
    <w:rsid w:val="00220A45"/>
    <w:rsid w:val="0022160F"/>
    <w:rsid w:val="002222D4"/>
    <w:rsid w:val="0022352B"/>
    <w:rsid w:val="00223823"/>
    <w:rsid w:val="00225FBA"/>
    <w:rsid w:val="0022726C"/>
    <w:rsid w:val="002340A8"/>
    <w:rsid w:val="00234DC0"/>
    <w:rsid w:val="002351F8"/>
    <w:rsid w:val="00236D9C"/>
    <w:rsid w:val="00237545"/>
    <w:rsid w:val="00237821"/>
    <w:rsid w:val="00237A15"/>
    <w:rsid w:val="0024647F"/>
    <w:rsid w:val="00246C1C"/>
    <w:rsid w:val="00250E7A"/>
    <w:rsid w:val="00252BB7"/>
    <w:rsid w:val="002532CB"/>
    <w:rsid w:val="002603CB"/>
    <w:rsid w:val="00260786"/>
    <w:rsid w:val="00261267"/>
    <w:rsid w:val="002626DB"/>
    <w:rsid w:val="00263CEC"/>
    <w:rsid w:val="002640FA"/>
    <w:rsid w:val="00264B75"/>
    <w:rsid w:val="002657B6"/>
    <w:rsid w:val="00266314"/>
    <w:rsid w:val="002713D9"/>
    <w:rsid w:val="002721D5"/>
    <w:rsid w:val="0027301C"/>
    <w:rsid w:val="00275D18"/>
    <w:rsid w:val="00276F01"/>
    <w:rsid w:val="00280019"/>
    <w:rsid w:val="00281629"/>
    <w:rsid w:val="00281E71"/>
    <w:rsid w:val="002825DA"/>
    <w:rsid w:val="00283CCF"/>
    <w:rsid w:val="00284EDF"/>
    <w:rsid w:val="00286D8A"/>
    <w:rsid w:val="002902C4"/>
    <w:rsid w:val="002906C6"/>
    <w:rsid w:val="0029280A"/>
    <w:rsid w:val="00293062"/>
    <w:rsid w:val="00293622"/>
    <w:rsid w:val="002943D8"/>
    <w:rsid w:val="00295E37"/>
    <w:rsid w:val="00297F77"/>
    <w:rsid w:val="002A1EC4"/>
    <w:rsid w:val="002A317C"/>
    <w:rsid w:val="002A4B85"/>
    <w:rsid w:val="002A4ED5"/>
    <w:rsid w:val="002A6187"/>
    <w:rsid w:val="002A7CAE"/>
    <w:rsid w:val="002A7D45"/>
    <w:rsid w:val="002A7E12"/>
    <w:rsid w:val="002B05C9"/>
    <w:rsid w:val="002B27B4"/>
    <w:rsid w:val="002B2D22"/>
    <w:rsid w:val="002B3DEF"/>
    <w:rsid w:val="002B406A"/>
    <w:rsid w:val="002B41EA"/>
    <w:rsid w:val="002B4922"/>
    <w:rsid w:val="002B576D"/>
    <w:rsid w:val="002B583A"/>
    <w:rsid w:val="002B585C"/>
    <w:rsid w:val="002B5D31"/>
    <w:rsid w:val="002C2B76"/>
    <w:rsid w:val="002C47C0"/>
    <w:rsid w:val="002C630E"/>
    <w:rsid w:val="002C6574"/>
    <w:rsid w:val="002C705C"/>
    <w:rsid w:val="002C786F"/>
    <w:rsid w:val="002C7BB0"/>
    <w:rsid w:val="002D1A2C"/>
    <w:rsid w:val="002D413A"/>
    <w:rsid w:val="002D4E3B"/>
    <w:rsid w:val="002D66F7"/>
    <w:rsid w:val="002E0B5E"/>
    <w:rsid w:val="002E13F0"/>
    <w:rsid w:val="002E23F7"/>
    <w:rsid w:val="002E2420"/>
    <w:rsid w:val="002E2BAB"/>
    <w:rsid w:val="002E2DD9"/>
    <w:rsid w:val="002E31B6"/>
    <w:rsid w:val="002E4E18"/>
    <w:rsid w:val="002E5802"/>
    <w:rsid w:val="002E6704"/>
    <w:rsid w:val="002E674D"/>
    <w:rsid w:val="002E7689"/>
    <w:rsid w:val="002E7C94"/>
    <w:rsid w:val="002F0789"/>
    <w:rsid w:val="002F2A57"/>
    <w:rsid w:val="002F57AB"/>
    <w:rsid w:val="002F759F"/>
    <w:rsid w:val="002F7CED"/>
    <w:rsid w:val="003005CF"/>
    <w:rsid w:val="003008D1"/>
    <w:rsid w:val="003023B4"/>
    <w:rsid w:val="00302BAA"/>
    <w:rsid w:val="00302FA3"/>
    <w:rsid w:val="00303F1C"/>
    <w:rsid w:val="003044E6"/>
    <w:rsid w:val="0030660B"/>
    <w:rsid w:val="003067F0"/>
    <w:rsid w:val="00310F6A"/>
    <w:rsid w:val="00311E9E"/>
    <w:rsid w:val="00312158"/>
    <w:rsid w:val="00313E36"/>
    <w:rsid w:val="00314FEA"/>
    <w:rsid w:val="00316B26"/>
    <w:rsid w:val="00317692"/>
    <w:rsid w:val="00317E7C"/>
    <w:rsid w:val="00321698"/>
    <w:rsid w:val="00321DB1"/>
    <w:rsid w:val="00324A4F"/>
    <w:rsid w:val="00327F65"/>
    <w:rsid w:val="00331C52"/>
    <w:rsid w:val="0033338F"/>
    <w:rsid w:val="00336E6B"/>
    <w:rsid w:val="00340502"/>
    <w:rsid w:val="003449F2"/>
    <w:rsid w:val="0034657C"/>
    <w:rsid w:val="00346AC2"/>
    <w:rsid w:val="00346E5F"/>
    <w:rsid w:val="003477BF"/>
    <w:rsid w:val="00347987"/>
    <w:rsid w:val="00350B6E"/>
    <w:rsid w:val="00350D29"/>
    <w:rsid w:val="00355F7C"/>
    <w:rsid w:val="003575EB"/>
    <w:rsid w:val="003605EC"/>
    <w:rsid w:val="00361871"/>
    <w:rsid w:val="0036193A"/>
    <w:rsid w:val="00364420"/>
    <w:rsid w:val="00365846"/>
    <w:rsid w:val="00366965"/>
    <w:rsid w:val="00366BC6"/>
    <w:rsid w:val="003676EE"/>
    <w:rsid w:val="00372401"/>
    <w:rsid w:val="0037336B"/>
    <w:rsid w:val="00373973"/>
    <w:rsid w:val="0037656F"/>
    <w:rsid w:val="0037698B"/>
    <w:rsid w:val="003769DD"/>
    <w:rsid w:val="00376B55"/>
    <w:rsid w:val="003774FE"/>
    <w:rsid w:val="00377FB5"/>
    <w:rsid w:val="0038031F"/>
    <w:rsid w:val="00382F49"/>
    <w:rsid w:val="003834E4"/>
    <w:rsid w:val="00384170"/>
    <w:rsid w:val="003854DA"/>
    <w:rsid w:val="00385E9F"/>
    <w:rsid w:val="00386CA2"/>
    <w:rsid w:val="00387DDA"/>
    <w:rsid w:val="0039071D"/>
    <w:rsid w:val="00392FAC"/>
    <w:rsid w:val="00395BCD"/>
    <w:rsid w:val="00395E9A"/>
    <w:rsid w:val="003964FE"/>
    <w:rsid w:val="003965A9"/>
    <w:rsid w:val="00396C91"/>
    <w:rsid w:val="00396EC7"/>
    <w:rsid w:val="003A2ACE"/>
    <w:rsid w:val="003A32A8"/>
    <w:rsid w:val="003A34D5"/>
    <w:rsid w:val="003A3BCE"/>
    <w:rsid w:val="003A6A0B"/>
    <w:rsid w:val="003B0034"/>
    <w:rsid w:val="003B0A5D"/>
    <w:rsid w:val="003B1510"/>
    <w:rsid w:val="003B1BB2"/>
    <w:rsid w:val="003B3AA3"/>
    <w:rsid w:val="003B4A08"/>
    <w:rsid w:val="003B7181"/>
    <w:rsid w:val="003B7E11"/>
    <w:rsid w:val="003C154C"/>
    <w:rsid w:val="003C19BF"/>
    <w:rsid w:val="003C2055"/>
    <w:rsid w:val="003C2D5F"/>
    <w:rsid w:val="003C773B"/>
    <w:rsid w:val="003C7855"/>
    <w:rsid w:val="003D1472"/>
    <w:rsid w:val="003D6BF1"/>
    <w:rsid w:val="003D7E5A"/>
    <w:rsid w:val="003E0516"/>
    <w:rsid w:val="003E118C"/>
    <w:rsid w:val="003E14C1"/>
    <w:rsid w:val="003E32F8"/>
    <w:rsid w:val="003E41DF"/>
    <w:rsid w:val="003E4D3B"/>
    <w:rsid w:val="003E6736"/>
    <w:rsid w:val="003E6F4A"/>
    <w:rsid w:val="003F0D19"/>
    <w:rsid w:val="003F102B"/>
    <w:rsid w:val="003F130B"/>
    <w:rsid w:val="003F13EA"/>
    <w:rsid w:val="003F1F66"/>
    <w:rsid w:val="003F2D37"/>
    <w:rsid w:val="003F3182"/>
    <w:rsid w:val="003F4E49"/>
    <w:rsid w:val="003F5F24"/>
    <w:rsid w:val="004006EF"/>
    <w:rsid w:val="00402291"/>
    <w:rsid w:val="00403D3B"/>
    <w:rsid w:val="004042C9"/>
    <w:rsid w:val="00404928"/>
    <w:rsid w:val="004074B1"/>
    <w:rsid w:val="0040781D"/>
    <w:rsid w:val="00407D94"/>
    <w:rsid w:val="0041013C"/>
    <w:rsid w:val="00413503"/>
    <w:rsid w:val="00413891"/>
    <w:rsid w:val="00415009"/>
    <w:rsid w:val="0041588B"/>
    <w:rsid w:val="004159A7"/>
    <w:rsid w:val="004170F4"/>
    <w:rsid w:val="004208CF"/>
    <w:rsid w:val="00423475"/>
    <w:rsid w:val="004239FE"/>
    <w:rsid w:val="00425048"/>
    <w:rsid w:val="00426955"/>
    <w:rsid w:val="00426A90"/>
    <w:rsid w:val="00427BEF"/>
    <w:rsid w:val="00427F60"/>
    <w:rsid w:val="00427FA4"/>
    <w:rsid w:val="00434234"/>
    <w:rsid w:val="004366FE"/>
    <w:rsid w:val="0043732A"/>
    <w:rsid w:val="0044115C"/>
    <w:rsid w:val="004424A6"/>
    <w:rsid w:val="00450D4F"/>
    <w:rsid w:val="004526BE"/>
    <w:rsid w:val="00453BA3"/>
    <w:rsid w:val="00454F10"/>
    <w:rsid w:val="00456F67"/>
    <w:rsid w:val="00456FD0"/>
    <w:rsid w:val="004570C6"/>
    <w:rsid w:val="004572AA"/>
    <w:rsid w:val="00457583"/>
    <w:rsid w:val="0046024F"/>
    <w:rsid w:val="00460404"/>
    <w:rsid w:val="0046059E"/>
    <w:rsid w:val="0046267F"/>
    <w:rsid w:val="0046441A"/>
    <w:rsid w:val="0046446F"/>
    <w:rsid w:val="00465216"/>
    <w:rsid w:val="00465676"/>
    <w:rsid w:val="00465B5C"/>
    <w:rsid w:val="00466C90"/>
    <w:rsid w:val="00467159"/>
    <w:rsid w:val="004679B9"/>
    <w:rsid w:val="00467F9B"/>
    <w:rsid w:val="0047038C"/>
    <w:rsid w:val="0047039C"/>
    <w:rsid w:val="00470835"/>
    <w:rsid w:val="00470AFF"/>
    <w:rsid w:val="0047177B"/>
    <w:rsid w:val="00471B6A"/>
    <w:rsid w:val="004722DB"/>
    <w:rsid w:val="00472584"/>
    <w:rsid w:val="004730B2"/>
    <w:rsid w:val="0047346A"/>
    <w:rsid w:val="0047573A"/>
    <w:rsid w:val="004758A8"/>
    <w:rsid w:val="00476259"/>
    <w:rsid w:val="00481473"/>
    <w:rsid w:val="00482390"/>
    <w:rsid w:val="004849AC"/>
    <w:rsid w:val="00485F50"/>
    <w:rsid w:val="004862AE"/>
    <w:rsid w:val="00486346"/>
    <w:rsid w:val="004863AE"/>
    <w:rsid w:val="00486AF4"/>
    <w:rsid w:val="0049037B"/>
    <w:rsid w:val="00491AAC"/>
    <w:rsid w:val="004925C5"/>
    <w:rsid w:val="0049264B"/>
    <w:rsid w:val="00492CE1"/>
    <w:rsid w:val="00493E1F"/>
    <w:rsid w:val="004944F8"/>
    <w:rsid w:val="00495498"/>
    <w:rsid w:val="00495501"/>
    <w:rsid w:val="0049567F"/>
    <w:rsid w:val="00497AF6"/>
    <w:rsid w:val="00497C79"/>
    <w:rsid w:val="004A2917"/>
    <w:rsid w:val="004A353B"/>
    <w:rsid w:val="004A584A"/>
    <w:rsid w:val="004A67D4"/>
    <w:rsid w:val="004A6BD1"/>
    <w:rsid w:val="004A7CF5"/>
    <w:rsid w:val="004B10A3"/>
    <w:rsid w:val="004B1BBB"/>
    <w:rsid w:val="004B1E85"/>
    <w:rsid w:val="004B2582"/>
    <w:rsid w:val="004B279B"/>
    <w:rsid w:val="004B4206"/>
    <w:rsid w:val="004B4B2F"/>
    <w:rsid w:val="004B4C2A"/>
    <w:rsid w:val="004B5FAA"/>
    <w:rsid w:val="004B7442"/>
    <w:rsid w:val="004C0719"/>
    <w:rsid w:val="004C0DEB"/>
    <w:rsid w:val="004C0E70"/>
    <w:rsid w:val="004C17F4"/>
    <w:rsid w:val="004C1BB1"/>
    <w:rsid w:val="004C364C"/>
    <w:rsid w:val="004C4052"/>
    <w:rsid w:val="004C4AA7"/>
    <w:rsid w:val="004C7454"/>
    <w:rsid w:val="004C7EF6"/>
    <w:rsid w:val="004D2F7C"/>
    <w:rsid w:val="004D3C5A"/>
    <w:rsid w:val="004D5857"/>
    <w:rsid w:val="004D5C4B"/>
    <w:rsid w:val="004D72FD"/>
    <w:rsid w:val="004E1CF5"/>
    <w:rsid w:val="004E27C1"/>
    <w:rsid w:val="004E384E"/>
    <w:rsid w:val="004E4067"/>
    <w:rsid w:val="004E5629"/>
    <w:rsid w:val="004E6531"/>
    <w:rsid w:val="004E69E4"/>
    <w:rsid w:val="004E6DE7"/>
    <w:rsid w:val="004E759C"/>
    <w:rsid w:val="004F0941"/>
    <w:rsid w:val="004F331F"/>
    <w:rsid w:val="004F5128"/>
    <w:rsid w:val="004F5243"/>
    <w:rsid w:val="004F6F9C"/>
    <w:rsid w:val="004F7158"/>
    <w:rsid w:val="00501968"/>
    <w:rsid w:val="005028FC"/>
    <w:rsid w:val="00502AC6"/>
    <w:rsid w:val="00506F0B"/>
    <w:rsid w:val="00513202"/>
    <w:rsid w:val="00513A38"/>
    <w:rsid w:val="005145B1"/>
    <w:rsid w:val="00515CC9"/>
    <w:rsid w:val="005160BD"/>
    <w:rsid w:val="00516BCB"/>
    <w:rsid w:val="00516C12"/>
    <w:rsid w:val="00516DBF"/>
    <w:rsid w:val="005209AA"/>
    <w:rsid w:val="0052207E"/>
    <w:rsid w:val="00522FB5"/>
    <w:rsid w:val="0052362F"/>
    <w:rsid w:val="00524C3E"/>
    <w:rsid w:val="00524CBE"/>
    <w:rsid w:val="005250E0"/>
    <w:rsid w:val="00525BDD"/>
    <w:rsid w:val="0052607D"/>
    <w:rsid w:val="0052619C"/>
    <w:rsid w:val="00526E8B"/>
    <w:rsid w:val="00527AEA"/>
    <w:rsid w:val="00527EAE"/>
    <w:rsid w:val="005310C6"/>
    <w:rsid w:val="0053245A"/>
    <w:rsid w:val="00533710"/>
    <w:rsid w:val="00535E8A"/>
    <w:rsid w:val="00536C2A"/>
    <w:rsid w:val="00536CB9"/>
    <w:rsid w:val="00541458"/>
    <w:rsid w:val="0054265E"/>
    <w:rsid w:val="0054547A"/>
    <w:rsid w:val="00547CF9"/>
    <w:rsid w:val="00550B33"/>
    <w:rsid w:val="005512C5"/>
    <w:rsid w:val="00552B06"/>
    <w:rsid w:val="00553B74"/>
    <w:rsid w:val="005543CC"/>
    <w:rsid w:val="00554EB8"/>
    <w:rsid w:val="0055569F"/>
    <w:rsid w:val="005575D2"/>
    <w:rsid w:val="00560A15"/>
    <w:rsid w:val="00561938"/>
    <w:rsid w:val="00561F46"/>
    <w:rsid w:val="00563733"/>
    <w:rsid w:val="00564EA5"/>
    <w:rsid w:val="00564F58"/>
    <w:rsid w:val="0056618E"/>
    <w:rsid w:val="00566735"/>
    <w:rsid w:val="005667F2"/>
    <w:rsid w:val="00567209"/>
    <w:rsid w:val="0056734B"/>
    <w:rsid w:val="0057029D"/>
    <w:rsid w:val="0057204F"/>
    <w:rsid w:val="005746DF"/>
    <w:rsid w:val="00574925"/>
    <w:rsid w:val="005760DF"/>
    <w:rsid w:val="0057727A"/>
    <w:rsid w:val="005773BD"/>
    <w:rsid w:val="00577783"/>
    <w:rsid w:val="00581CB1"/>
    <w:rsid w:val="0058451A"/>
    <w:rsid w:val="00584D06"/>
    <w:rsid w:val="00585124"/>
    <w:rsid w:val="00585174"/>
    <w:rsid w:val="00585CCA"/>
    <w:rsid w:val="00586E26"/>
    <w:rsid w:val="00587560"/>
    <w:rsid w:val="00587869"/>
    <w:rsid w:val="00590276"/>
    <w:rsid w:val="00590AB3"/>
    <w:rsid w:val="00591507"/>
    <w:rsid w:val="00592EBC"/>
    <w:rsid w:val="005938A9"/>
    <w:rsid w:val="005944E0"/>
    <w:rsid w:val="00596607"/>
    <w:rsid w:val="005975F2"/>
    <w:rsid w:val="005A066D"/>
    <w:rsid w:val="005A07CD"/>
    <w:rsid w:val="005A10E4"/>
    <w:rsid w:val="005A38B8"/>
    <w:rsid w:val="005A48D8"/>
    <w:rsid w:val="005A4D62"/>
    <w:rsid w:val="005A5A38"/>
    <w:rsid w:val="005A63EE"/>
    <w:rsid w:val="005A6CA7"/>
    <w:rsid w:val="005B39B0"/>
    <w:rsid w:val="005B48F7"/>
    <w:rsid w:val="005B5CFC"/>
    <w:rsid w:val="005B638D"/>
    <w:rsid w:val="005B670D"/>
    <w:rsid w:val="005B6CF7"/>
    <w:rsid w:val="005C10B1"/>
    <w:rsid w:val="005C1184"/>
    <w:rsid w:val="005C2176"/>
    <w:rsid w:val="005C34DB"/>
    <w:rsid w:val="005C35BD"/>
    <w:rsid w:val="005C5B6E"/>
    <w:rsid w:val="005C5C53"/>
    <w:rsid w:val="005C6991"/>
    <w:rsid w:val="005C6C3C"/>
    <w:rsid w:val="005D0144"/>
    <w:rsid w:val="005D0444"/>
    <w:rsid w:val="005D0F37"/>
    <w:rsid w:val="005D14DC"/>
    <w:rsid w:val="005D2960"/>
    <w:rsid w:val="005D429E"/>
    <w:rsid w:val="005D658E"/>
    <w:rsid w:val="005D71A3"/>
    <w:rsid w:val="005E1429"/>
    <w:rsid w:val="005E1E87"/>
    <w:rsid w:val="005E32F4"/>
    <w:rsid w:val="005E35F7"/>
    <w:rsid w:val="005E3BAA"/>
    <w:rsid w:val="005E4C01"/>
    <w:rsid w:val="005E5758"/>
    <w:rsid w:val="005E7F03"/>
    <w:rsid w:val="005F02BA"/>
    <w:rsid w:val="005F1A64"/>
    <w:rsid w:val="005F1EB6"/>
    <w:rsid w:val="005F3147"/>
    <w:rsid w:val="005F377E"/>
    <w:rsid w:val="005F4F4A"/>
    <w:rsid w:val="005F6A9D"/>
    <w:rsid w:val="005F7FA8"/>
    <w:rsid w:val="006018F6"/>
    <w:rsid w:val="0060218E"/>
    <w:rsid w:val="00605149"/>
    <w:rsid w:val="00605C14"/>
    <w:rsid w:val="00607E94"/>
    <w:rsid w:val="00610789"/>
    <w:rsid w:val="00611451"/>
    <w:rsid w:val="00612AE3"/>
    <w:rsid w:val="006133A0"/>
    <w:rsid w:val="00614432"/>
    <w:rsid w:val="00615AD8"/>
    <w:rsid w:val="00615B4D"/>
    <w:rsid w:val="00617372"/>
    <w:rsid w:val="0061772A"/>
    <w:rsid w:val="00620689"/>
    <w:rsid w:val="00622BE4"/>
    <w:rsid w:val="00623124"/>
    <w:rsid w:val="00623BA3"/>
    <w:rsid w:val="00623FE8"/>
    <w:rsid w:val="00624B80"/>
    <w:rsid w:val="00625DF0"/>
    <w:rsid w:val="0062687A"/>
    <w:rsid w:val="0062704A"/>
    <w:rsid w:val="00631416"/>
    <w:rsid w:val="00632540"/>
    <w:rsid w:val="0063409D"/>
    <w:rsid w:val="00634187"/>
    <w:rsid w:val="00634EED"/>
    <w:rsid w:val="00635318"/>
    <w:rsid w:val="006402BB"/>
    <w:rsid w:val="00641C3E"/>
    <w:rsid w:val="00642B70"/>
    <w:rsid w:val="0064346D"/>
    <w:rsid w:val="00643B21"/>
    <w:rsid w:val="006444D4"/>
    <w:rsid w:val="006452E0"/>
    <w:rsid w:val="00645C93"/>
    <w:rsid w:val="00647138"/>
    <w:rsid w:val="00650298"/>
    <w:rsid w:val="00650C48"/>
    <w:rsid w:val="00651723"/>
    <w:rsid w:val="0065398C"/>
    <w:rsid w:val="00654675"/>
    <w:rsid w:val="00654C41"/>
    <w:rsid w:val="006560E7"/>
    <w:rsid w:val="00660E00"/>
    <w:rsid w:val="00660EA6"/>
    <w:rsid w:val="00661442"/>
    <w:rsid w:val="00661DB9"/>
    <w:rsid w:val="00662229"/>
    <w:rsid w:val="006638FC"/>
    <w:rsid w:val="00664731"/>
    <w:rsid w:val="00665654"/>
    <w:rsid w:val="006661DD"/>
    <w:rsid w:val="0066666C"/>
    <w:rsid w:val="00667085"/>
    <w:rsid w:val="00670A9C"/>
    <w:rsid w:val="006729BC"/>
    <w:rsid w:val="00672A41"/>
    <w:rsid w:val="0067505F"/>
    <w:rsid w:val="006750C8"/>
    <w:rsid w:val="0067588E"/>
    <w:rsid w:val="00680D59"/>
    <w:rsid w:val="00680DC9"/>
    <w:rsid w:val="00682C9F"/>
    <w:rsid w:val="00682FA2"/>
    <w:rsid w:val="006849B9"/>
    <w:rsid w:val="006869EF"/>
    <w:rsid w:val="00686A26"/>
    <w:rsid w:val="0069010F"/>
    <w:rsid w:val="00695042"/>
    <w:rsid w:val="006965F6"/>
    <w:rsid w:val="006966EF"/>
    <w:rsid w:val="00697250"/>
    <w:rsid w:val="006A2BCD"/>
    <w:rsid w:val="006A44A5"/>
    <w:rsid w:val="006A46BF"/>
    <w:rsid w:val="006A5A22"/>
    <w:rsid w:val="006A60F6"/>
    <w:rsid w:val="006A624F"/>
    <w:rsid w:val="006A6BBA"/>
    <w:rsid w:val="006A74F5"/>
    <w:rsid w:val="006B0144"/>
    <w:rsid w:val="006B1CAA"/>
    <w:rsid w:val="006B3668"/>
    <w:rsid w:val="006B3CDD"/>
    <w:rsid w:val="006B47AD"/>
    <w:rsid w:val="006B544C"/>
    <w:rsid w:val="006B54E3"/>
    <w:rsid w:val="006B65BB"/>
    <w:rsid w:val="006C1465"/>
    <w:rsid w:val="006C15D0"/>
    <w:rsid w:val="006C1967"/>
    <w:rsid w:val="006D0123"/>
    <w:rsid w:val="006D0C29"/>
    <w:rsid w:val="006D1981"/>
    <w:rsid w:val="006D45E4"/>
    <w:rsid w:val="006D4622"/>
    <w:rsid w:val="006D5759"/>
    <w:rsid w:val="006D5E4C"/>
    <w:rsid w:val="006D6538"/>
    <w:rsid w:val="006D7ADC"/>
    <w:rsid w:val="006E175B"/>
    <w:rsid w:val="006E2ACB"/>
    <w:rsid w:val="006E677F"/>
    <w:rsid w:val="006E712C"/>
    <w:rsid w:val="006E753E"/>
    <w:rsid w:val="006E77D6"/>
    <w:rsid w:val="006F04FD"/>
    <w:rsid w:val="006F05FF"/>
    <w:rsid w:val="006F11B9"/>
    <w:rsid w:val="006F2525"/>
    <w:rsid w:val="006F48B9"/>
    <w:rsid w:val="006F4A0D"/>
    <w:rsid w:val="006F6320"/>
    <w:rsid w:val="006F6C14"/>
    <w:rsid w:val="006F7117"/>
    <w:rsid w:val="006F7896"/>
    <w:rsid w:val="0070019F"/>
    <w:rsid w:val="00700981"/>
    <w:rsid w:val="00701575"/>
    <w:rsid w:val="0070287B"/>
    <w:rsid w:val="007028FC"/>
    <w:rsid w:val="00703851"/>
    <w:rsid w:val="00704F07"/>
    <w:rsid w:val="007051F5"/>
    <w:rsid w:val="0071037C"/>
    <w:rsid w:val="00711446"/>
    <w:rsid w:val="00711959"/>
    <w:rsid w:val="00711B4A"/>
    <w:rsid w:val="00711DDA"/>
    <w:rsid w:val="00713C49"/>
    <w:rsid w:val="0071427E"/>
    <w:rsid w:val="00715E9B"/>
    <w:rsid w:val="0071674D"/>
    <w:rsid w:val="00721CA0"/>
    <w:rsid w:val="00724869"/>
    <w:rsid w:val="00725EF9"/>
    <w:rsid w:val="00725F2A"/>
    <w:rsid w:val="00727918"/>
    <w:rsid w:val="00730784"/>
    <w:rsid w:val="00731CDD"/>
    <w:rsid w:val="00731E88"/>
    <w:rsid w:val="00731EA6"/>
    <w:rsid w:val="00733318"/>
    <w:rsid w:val="007342FE"/>
    <w:rsid w:val="00734556"/>
    <w:rsid w:val="00735FBA"/>
    <w:rsid w:val="007367A8"/>
    <w:rsid w:val="00736F59"/>
    <w:rsid w:val="00737305"/>
    <w:rsid w:val="007374C0"/>
    <w:rsid w:val="00743A96"/>
    <w:rsid w:val="00743D1B"/>
    <w:rsid w:val="00743E75"/>
    <w:rsid w:val="0074459C"/>
    <w:rsid w:val="0074463E"/>
    <w:rsid w:val="00745CAE"/>
    <w:rsid w:val="00747467"/>
    <w:rsid w:val="007476F4"/>
    <w:rsid w:val="00750350"/>
    <w:rsid w:val="00750FC6"/>
    <w:rsid w:val="007554EF"/>
    <w:rsid w:val="00755BC2"/>
    <w:rsid w:val="007608BA"/>
    <w:rsid w:val="00761A28"/>
    <w:rsid w:val="00762796"/>
    <w:rsid w:val="00763704"/>
    <w:rsid w:val="00763965"/>
    <w:rsid w:val="007642BC"/>
    <w:rsid w:val="00764F95"/>
    <w:rsid w:val="00765676"/>
    <w:rsid w:val="00765699"/>
    <w:rsid w:val="00765E15"/>
    <w:rsid w:val="00765E62"/>
    <w:rsid w:val="007665C4"/>
    <w:rsid w:val="0077004C"/>
    <w:rsid w:val="007701FE"/>
    <w:rsid w:val="00770E45"/>
    <w:rsid w:val="00771132"/>
    <w:rsid w:val="007740E0"/>
    <w:rsid w:val="00777563"/>
    <w:rsid w:val="00777B4C"/>
    <w:rsid w:val="007812A2"/>
    <w:rsid w:val="00783332"/>
    <w:rsid w:val="00783C2C"/>
    <w:rsid w:val="007850C6"/>
    <w:rsid w:val="00785E0A"/>
    <w:rsid w:val="00787C01"/>
    <w:rsid w:val="0079180D"/>
    <w:rsid w:val="00793287"/>
    <w:rsid w:val="00794E32"/>
    <w:rsid w:val="00797127"/>
    <w:rsid w:val="007A0301"/>
    <w:rsid w:val="007A0A3C"/>
    <w:rsid w:val="007A1E63"/>
    <w:rsid w:val="007A22C2"/>
    <w:rsid w:val="007A2E1E"/>
    <w:rsid w:val="007A3079"/>
    <w:rsid w:val="007A3D3C"/>
    <w:rsid w:val="007A54B8"/>
    <w:rsid w:val="007A69A9"/>
    <w:rsid w:val="007A7027"/>
    <w:rsid w:val="007B014B"/>
    <w:rsid w:val="007B1D90"/>
    <w:rsid w:val="007B2292"/>
    <w:rsid w:val="007B23F6"/>
    <w:rsid w:val="007B2797"/>
    <w:rsid w:val="007B2A9A"/>
    <w:rsid w:val="007B2DAD"/>
    <w:rsid w:val="007B2EA4"/>
    <w:rsid w:val="007B2FB3"/>
    <w:rsid w:val="007B4C50"/>
    <w:rsid w:val="007B4F2B"/>
    <w:rsid w:val="007B5136"/>
    <w:rsid w:val="007B5B67"/>
    <w:rsid w:val="007B6164"/>
    <w:rsid w:val="007C0C4D"/>
    <w:rsid w:val="007C1586"/>
    <w:rsid w:val="007C1800"/>
    <w:rsid w:val="007C29C7"/>
    <w:rsid w:val="007C2AFA"/>
    <w:rsid w:val="007C2E66"/>
    <w:rsid w:val="007C3252"/>
    <w:rsid w:val="007C4E3C"/>
    <w:rsid w:val="007C5680"/>
    <w:rsid w:val="007C6A58"/>
    <w:rsid w:val="007D3CFD"/>
    <w:rsid w:val="007D498E"/>
    <w:rsid w:val="007D698A"/>
    <w:rsid w:val="007D7E3C"/>
    <w:rsid w:val="007E0193"/>
    <w:rsid w:val="007E465D"/>
    <w:rsid w:val="007E68F9"/>
    <w:rsid w:val="007E6992"/>
    <w:rsid w:val="007E6B35"/>
    <w:rsid w:val="007F0A95"/>
    <w:rsid w:val="007F0B00"/>
    <w:rsid w:val="007F262A"/>
    <w:rsid w:val="007F3749"/>
    <w:rsid w:val="007F4B09"/>
    <w:rsid w:val="007F5234"/>
    <w:rsid w:val="007F5ED5"/>
    <w:rsid w:val="007F6C2D"/>
    <w:rsid w:val="008015A5"/>
    <w:rsid w:val="00802C03"/>
    <w:rsid w:val="00803926"/>
    <w:rsid w:val="008049CF"/>
    <w:rsid w:val="0080706F"/>
    <w:rsid w:val="00811BA7"/>
    <w:rsid w:val="00811D9B"/>
    <w:rsid w:val="00812F0D"/>
    <w:rsid w:val="00813522"/>
    <w:rsid w:val="0081387A"/>
    <w:rsid w:val="00813B14"/>
    <w:rsid w:val="00816B1C"/>
    <w:rsid w:val="008171A2"/>
    <w:rsid w:val="008172E1"/>
    <w:rsid w:val="0081785E"/>
    <w:rsid w:val="0082105D"/>
    <w:rsid w:val="0082170B"/>
    <w:rsid w:val="00821F88"/>
    <w:rsid w:val="00822608"/>
    <w:rsid w:val="00823310"/>
    <w:rsid w:val="008237F0"/>
    <w:rsid w:val="00823D04"/>
    <w:rsid w:val="00823EBF"/>
    <w:rsid w:val="008347FC"/>
    <w:rsid w:val="008453BF"/>
    <w:rsid w:val="00845751"/>
    <w:rsid w:val="00845C24"/>
    <w:rsid w:val="00846C71"/>
    <w:rsid w:val="0084702B"/>
    <w:rsid w:val="0085038A"/>
    <w:rsid w:val="00850814"/>
    <w:rsid w:val="00850A64"/>
    <w:rsid w:val="00850A90"/>
    <w:rsid w:val="00851220"/>
    <w:rsid w:val="008518AA"/>
    <w:rsid w:val="00856313"/>
    <w:rsid w:val="008564D3"/>
    <w:rsid w:val="00856F41"/>
    <w:rsid w:val="008577B8"/>
    <w:rsid w:val="00857A3C"/>
    <w:rsid w:val="008618F0"/>
    <w:rsid w:val="00862DF0"/>
    <w:rsid w:val="00863D5F"/>
    <w:rsid w:val="00864478"/>
    <w:rsid w:val="00864682"/>
    <w:rsid w:val="0086473D"/>
    <w:rsid w:val="008647B4"/>
    <w:rsid w:val="008651CC"/>
    <w:rsid w:val="00865306"/>
    <w:rsid w:val="008653EA"/>
    <w:rsid w:val="008662F1"/>
    <w:rsid w:val="0086657A"/>
    <w:rsid w:val="008679FB"/>
    <w:rsid w:val="00867D59"/>
    <w:rsid w:val="00867DFF"/>
    <w:rsid w:val="00867E09"/>
    <w:rsid w:val="008702A4"/>
    <w:rsid w:val="00870646"/>
    <w:rsid w:val="0087221A"/>
    <w:rsid w:val="008728BC"/>
    <w:rsid w:val="00872ACE"/>
    <w:rsid w:val="00874686"/>
    <w:rsid w:val="008749A0"/>
    <w:rsid w:val="008749E1"/>
    <w:rsid w:val="00875538"/>
    <w:rsid w:val="0087791A"/>
    <w:rsid w:val="00880DC9"/>
    <w:rsid w:val="00881E59"/>
    <w:rsid w:val="00882E0B"/>
    <w:rsid w:val="00885A1D"/>
    <w:rsid w:val="0088740B"/>
    <w:rsid w:val="0088758B"/>
    <w:rsid w:val="00887855"/>
    <w:rsid w:val="00887B33"/>
    <w:rsid w:val="008904FA"/>
    <w:rsid w:val="008910FE"/>
    <w:rsid w:val="00891BB1"/>
    <w:rsid w:val="008943C2"/>
    <w:rsid w:val="008964E9"/>
    <w:rsid w:val="00896659"/>
    <w:rsid w:val="00896F7A"/>
    <w:rsid w:val="008A033A"/>
    <w:rsid w:val="008A0F5C"/>
    <w:rsid w:val="008A222E"/>
    <w:rsid w:val="008A325A"/>
    <w:rsid w:val="008A3ACA"/>
    <w:rsid w:val="008A48BC"/>
    <w:rsid w:val="008A590C"/>
    <w:rsid w:val="008A5C3D"/>
    <w:rsid w:val="008A6794"/>
    <w:rsid w:val="008A7D8B"/>
    <w:rsid w:val="008B0F86"/>
    <w:rsid w:val="008B2C18"/>
    <w:rsid w:val="008B3CE8"/>
    <w:rsid w:val="008B3F0D"/>
    <w:rsid w:val="008B51A6"/>
    <w:rsid w:val="008B553E"/>
    <w:rsid w:val="008B58BF"/>
    <w:rsid w:val="008B60DD"/>
    <w:rsid w:val="008C00AC"/>
    <w:rsid w:val="008C0408"/>
    <w:rsid w:val="008C242C"/>
    <w:rsid w:val="008C3BBC"/>
    <w:rsid w:val="008C471C"/>
    <w:rsid w:val="008C51D4"/>
    <w:rsid w:val="008C53CF"/>
    <w:rsid w:val="008C6D2D"/>
    <w:rsid w:val="008D1182"/>
    <w:rsid w:val="008D2070"/>
    <w:rsid w:val="008D265E"/>
    <w:rsid w:val="008D2C2E"/>
    <w:rsid w:val="008D595C"/>
    <w:rsid w:val="008D72BE"/>
    <w:rsid w:val="008D72F9"/>
    <w:rsid w:val="008E1803"/>
    <w:rsid w:val="008E307E"/>
    <w:rsid w:val="008E4207"/>
    <w:rsid w:val="008E4B2B"/>
    <w:rsid w:val="008E5A1D"/>
    <w:rsid w:val="008E5EE5"/>
    <w:rsid w:val="008E60FF"/>
    <w:rsid w:val="008E6345"/>
    <w:rsid w:val="008E7493"/>
    <w:rsid w:val="008E7BA0"/>
    <w:rsid w:val="008F145C"/>
    <w:rsid w:val="008F25B6"/>
    <w:rsid w:val="008F438A"/>
    <w:rsid w:val="008F5A46"/>
    <w:rsid w:val="008F639F"/>
    <w:rsid w:val="008F7536"/>
    <w:rsid w:val="008F7B94"/>
    <w:rsid w:val="008F7DAE"/>
    <w:rsid w:val="008F7FD9"/>
    <w:rsid w:val="00901B86"/>
    <w:rsid w:val="0090204B"/>
    <w:rsid w:val="00903948"/>
    <w:rsid w:val="00903BC7"/>
    <w:rsid w:val="009044D4"/>
    <w:rsid w:val="00904ECF"/>
    <w:rsid w:val="00904FCB"/>
    <w:rsid w:val="009059E4"/>
    <w:rsid w:val="00906650"/>
    <w:rsid w:val="00910E08"/>
    <w:rsid w:val="00912486"/>
    <w:rsid w:val="009124E5"/>
    <w:rsid w:val="00912E3D"/>
    <w:rsid w:val="009138F7"/>
    <w:rsid w:val="009148EC"/>
    <w:rsid w:val="0091519B"/>
    <w:rsid w:val="009213EC"/>
    <w:rsid w:val="00921B1E"/>
    <w:rsid w:val="00922B3B"/>
    <w:rsid w:val="00924379"/>
    <w:rsid w:val="00925783"/>
    <w:rsid w:val="00926652"/>
    <w:rsid w:val="00931D39"/>
    <w:rsid w:val="00932C51"/>
    <w:rsid w:val="00932C5C"/>
    <w:rsid w:val="00933F2E"/>
    <w:rsid w:val="0093404B"/>
    <w:rsid w:val="009357AB"/>
    <w:rsid w:val="00936435"/>
    <w:rsid w:val="009372AB"/>
    <w:rsid w:val="00937ADA"/>
    <w:rsid w:val="009400C4"/>
    <w:rsid w:val="00940405"/>
    <w:rsid w:val="00942515"/>
    <w:rsid w:val="00946D70"/>
    <w:rsid w:val="00947D8D"/>
    <w:rsid w:val="00947FFA"/>
    <w:rsid w:val="009500FD"/>
    <w:rsid w:val="00950AA6"/>
    <w:rsid w:val="0095119A"/>
    <w:rsid w:val="00951ED4"/>
    <w:rsid w:val="009552AA"/>
    <w:rsid w:val="00960C02"/>
    <w:rsid w:val="009611D9"/>
    <w:rsid w:val="00961BAC"/>
    <w:rsid w:val="009629C6"/>
    <w:rsid w:val="00963E7C"/>
    <w:rsid w:val="00964C62"/>
    <w:rsid w:val="00964D6D"/>
    <w:rsid w:val="00965D81"/>
    <w:rsid w:val="00966EAC"/>
    <w:rsid w:val="00967C55"/>
    <w:rsid w:val="00967D1A"/>
    <w:rsid w:val="00971963"/>
    <w:rsid w:val="009750F8"/>
    <w:rsid w:val="00975364"/>
    <w:rsid w:val="0097664A"/>
    <w:rsid w:val="00976FD6"/>
    <w:rsid w:val="00980243"/>
    <w:rsid w:val="00980722"/>
    <w:rsid w:val="00983333"/>
    <w:rsid w:val="00983660"/>
    <w:rsid w:val="00983C2F"/>
    <w:rsid w:val="009857D2"/>
    <w:rsid w:val="009865FA"/>
    <w:rsid w:val="00991C54"/>
    <w:rsid w:val="00991D40"/>
    <w:rsid w:val="009924DA"/>
    <w:rsid w:val="0099291E"/>
    <w:rsid w:val="009949E6"/>
    <w:rsid w:val="00994E69"/>
    <w:rsid w:val="009959B5"/>
    <w:rsid w:val="00995B7F"/>
    <w:rsid w:val="00996545"/>
    <w:rsid w:val="009974BB"/>
    <w:rsid w:val="009A008F"/>
    <w:rsid w:val="009A04B1"/>
    <w:rsid w:val="009A0D7C"/>
    <w:rsid w:val="009A1F16"/>
    <w:rsid w:val="009A27C8"/>
    <w:rsid w:val="009A5EBC"/>
    <w:rsid w:val="009B0508"/>
    <w:rsid w:val="009B0EA5"/>
    <w:rsid w:val="009B18D3"/>
    <w:rsid w:val="009B2802"/>
    <w:rsid w:val="009B3978"/>
    <w:rsid w:val="009B7405"/>
    <w:rsid w:val="009B7D57"/>
    <w:rsid w:val="009C0593"/>
    <w:rsid w:val="009C06C7"/>
    <w:rsid w:val="009C5052"/>
    <w:rsid w:val="009C5092"/>
    <w:rsid w:val="009C689D"/>
    <w:rsid w:val="009C6AE1"/>
    <w:rsid w:val="009C7E6F"/>
    <w:rsid w:val="009C7EE5"/>
    <w:rsid w:val="009D30D5"/>
    <w:rsid w:val="009E41D8"/>
    <w:rsid w:val="009E59DF"/>
    <w:rsid w:val="009E7C1D"/>
    <w:rsid w:val="009F1085"/>
    <w:rsid w:val="009F3494"/>
    <w:rsid w:val="009F6389"/>
    <w:rsid w:val="009F719B"/>
    <w:rsid w:val="00A0415A"/>
    <w:rsid w:val="00A123E8"/>
    <w:rsid w:val="00A146E3"/>
    <w:rsid w:val="00A152FF"/>
    <w:rsid w:val="00A21537"/>
    <w:rsid w:val="00A21DE5"/>
    <w:rsid w:val="00A220C3"/>
    <w:rsid w:val="00A239E6"/>
    <w:rsid w:val="00A25249"/>
    <w:rsid w:val="00A25ABD"/>
    <w:rsid w:val="00A25BC8"/>
    <w:rsid w:val="00A26925"/>
    <w:rsid w:val="00A301C9"/>
    <w:rsid w:val="00A31029"/>
    <w:rsid w:val="00A320EC"/>
    <w:rsid w:val="00A320FB"/>
    <w:rsid w:val="00A32220"/>
    <w:rsid w:val="00A33FE4"/>
    <w:rsid w:val="00A36FE5"/>
    <w:rsid w:val="00A41C54"/>
    <w:rsid w:val="00A451BF"/>
    <w:rsid w:val="00A45C88"/>
    <w:rsid w:val="00A508D6"/>
    <w:rsid w:val="00A50EA8"/>
    <w:rsid w:val="00A50FDB"/>
    <w:rsid w:val="00A51D05"/>
    <w:rsid w:val="00A52E81"/>
    <w:rsid w:val="00A531F9"/>
    <w:rsid w:val="00A54354"/>
    <w:rsid w:val="00A553D4"/>
    <w:rsid w:val="00A55D67"/>
    <w:rsid w:val="00A55F63"/>
    <w:rsid w:val="00A5758A"/>
    <w:rsid w:val="00A57AF8"/>
    <w:rsid w:val="00A62E0D"/>
    <w:rsid w:val="00A63874"/>
    <w:rsid w:val="00A63930"/>
    <w:rsid w:val="00A642A2"/>
    <w:rsid w:val="00A65042"/>
    <w:rsid w:val="00A657A2"/>
    <w:rsid w:val="00A661F8"/>
    <w:rsid w:val="00A6727F"/>
    <w:rsid w:val="00A70005"/>
    <w:rsid w:val="00A70162"/>
    <w:rsid w:val="00A70D2C"/>
    <w:rsid w:val="00A71B1D"/>
    <w:rsid w:val="00A72A37"/>
    <w:rsid w:val="00A733AF"/>
    <w:rsid w:val="00A73E30"/>
    <w:rsid w:val="00A746AD"/>
    <w:rsid w:val="00A7499C"/>
    <w:rsid w:val="00A759B5"/>
    <w:rsid w:val="00A769D9"/>
    <w:rsid w:val="00A80533"/>
    <w:rsid w:val="00A81FAE"/>
    <w:rsid w:val="00A83B18"/>
    <w:rsid w:val="00A84684"/>
    <w:rsid w:val="00A84700"/>
    <w:rsid w:val="00A84753"/>
    <w:rsid w:val="00A84EF7"/>
    <w:rsid w:val="00A90377"/>
    <w:rsid w:val="00A90CB0"/>
    <w:rsid w:val="00A92E0B"/>
    <w:rsid w:val="00A9331D"/>
    <w:rsid w:val="00A95C68"/>
    <w:rsid w:val="00AA08EA"/>
    <w:rsid w:val="00AA51C5"/>
    <w:rsid w:val="00AA701F"/>
    <w:rsid w:val="00AA7FDE"/>
    <w:rsid w:val="00AB06A0"/>
    <w:rsid w:val="00AB09EC"/>
    <w:rsid w:val="00AB289C"/>
    <w:rsid w:val="00AB2AFA"/>
    <w:rsid w:val="00AB3EDF"/>
    <w:rsid w:val="00AB525A"/>
    <w:rsid w:val="00AB55E3"/>
    <w:rsid w:val="00AB5F1B"/>
    <w:rsid w:val="00AB6714"/>
    <w:rsid w:val="00AB7D67"/>
    <w:rsid w:val="00AC386C"/>
    <w:rsid w:val="00AC4D4F"/>
    <w:rsid w:val="00AC5790"/>
    <w:rsid w:val="00AC6A8B"/>
    <w:rsid w:val="00AD2E02"/>
    <w:rsid w:val="00AD2E9C"/>
    <w:rsid w:val="00AD3655"/>
    <w:rsid w:val="00AD495B"/>
    <w:rsid w:val="00AD7AFE"/>
    <w:rsid w:val="00AE11E2"/>
    <w:rsid w:val="00AE1CA1"/>
    <w:rsid w:val="00AE241A"/>
    <w:rsid w:val="00AE37D5"/>
    <w:rsid w:val="00AE53A8"/>
    <w:rsid w:val="00AE7BE9"/>
    <w:rsid w:val="00AF154D"/>
    <w:rsid w:val="00AF2495"/>
    <w:rsid w:val="00AF31F0"/>
    <w:rsid w:val="00AF5C63"/>
    <w:rsid w:val="00AF64F6"/>
    <w:rsid w:val="00AF6F0D"/>
    <w:rsid w:val="00AF7083"/>
    <w:rsid w:val="00AF735B"/>
    <w:rsid w:val="00B04264"/>
    <w:rsid w:val="00B049BC"/>
    <w:rsid w:val="00B063D4"/>
    <w:rsid w:val="00B06862"/>
    <w:rsid w:val="00B070C4"/>
    <w:rsid w:val="00B1039D"/>
    <w:rsid w:val="00B10AB6"/>
    <w:rsid w:val="00B1306F"/>
    <w:rsid w:val="00B144F8"/>
    <w:rsid w:val="00B165B2"/>
    <w:rsid w:val="00B1782E"/>
    <w:rsid w:val="00B22329"/>
    <w:rsid w:val="00B2335E"/>
    <w:rsid w:val="00B269EA"/>
    <w:rsid w:val="00B275FF"/>
    <w:rsid w:val="00B3045A"/>
    <w:rsid w:val="00B313B8"/>
    <w:rsid w:val="00B31780"/>
    <w:rsid w:val="00B319EF"/>
    <w:rsid w:val="00B32A08"/>
    <w:rsid w:val="00B34088"/>
    <w:rsid w:val="00B36FCC"/>
    <w:rsid w:val="00B41FA5"/>
    <w:rsid w:val="00B41FE1"/>
    <w:rsid w:val="00B43540"/>
    <w:rsid w:val="00B44247"/>
    <w:rsid w:val="00B44A95"/>
    <w:rsid w:val="00B44D4D"/>
    <w:rsid w:val="00B44EAA"/>
    <w:rsid w:val="00B45CC7"/>
    <w:rsid w:val="00B50493"/>
    <w:rsid w:val="00B513F9"/>
    <w:rsid w:val="00B52617"/>
    <w:rsid w:val="00B5333F"/>
    <w:rsid w:val="00B57248"/>
    <w:rsid w:val="00B5764C"/>
    <w:rsid w:val="00B621CB"/>
    <w:rsid w:val="00B62BA0"/>
    <w:rsid w:val="00B635AC"/>
    <w:rsid w:val="00B63753"/>
    <w:rsid w:val="00B63AFB"/>
    <w:rsid w:val="00B64852"/>
    <w:rsid w:val="00B65916"/>
    <w:rsid w:val="00B71CD7"/>
    <w:rsid w:val="00B72063"/>
    <w:rsid w:val="00B72B00"/>
    <w:rsid w:val="00B7543E"/>
    <w:rsid w:val="00B76053"/>
    <w:rsid w:val="00B764F9"/>
    <w:rsid w:val="00B77FEA"/>
    <w:rsid w:val="00B8083E"/>
    <w:rsid w:val="00B80E53"/>
    <w:rsid w:val="00B81DC1"/>
    <w:rsid w:val="00B828E6"/>
    <w:rsid w:val="00B82BFB"/>
    <w:rsid w:val="00B831E0"/>
    <w:rsid w:val="00B84986"/>
    <w:rsid w:val="00B85B3A"/>
    <w:rsid w:val="00B911EC"/>
    <w:rsid w:val="00B91F4A"/>
    <w:rsid w:val="00B9200A"/>
    <w:rsid w:val="00B97542"/>
    <w:rsid w:val="00B97B22"/>
    <w:rsid w:val="00BA0EAE"/>
    <w:rsid w:val="00BA16A8"/>
    <w:rsid w:val="00BA512A"/>
    <w:rsid w:val="00BA66BB"/>
    <w:rsid w:val="00BA69A2"/>
    <w:rsid w:val="00BA7016"/>
    <w:rsid w:val="00BA74F2"/>
    <w:rsid w:val="00BB0942"/>
    <w:rsid w:val="00BB14AC"/>
    <w:rsid w:val="00BB1F69"/>
    <w:rsid w:val="00BB260A"/>
    <w:rsid w:val="00BB3C94"/>
    <w:rsid w:val="00BB3F36"/>
    <w:rsid w:val="00BB4475"/>
    <w:rsid w:val="00BB45B7"/>
    <w:rsid w:val="00BB504D"/>
    <w:rsid w:val="00BB55F0"/>
    <w:rsid w:val="00BB6CD3"/>
    <w:rsid w:val="00BB6E3B"/>
    <w:rsid w:val="00BB71E9"/>
    <w:rsid w:val="00BB72C8"/>
    <w:rsid w:val="00BB7639"/>
    <w:rsid w:val="00BC1444"/>
    <w:rsid w:val="00BC1648"/>
    <w:rsid w:val="00BC2013"/>
    <w:rsid w:val="00BC3280"/>
    <w:rsid w:val="00BC3B00"/>
    <w:rsid w:val="00BC3EF7"/>
    <w:rsid w:val="00BC4302"/>
    <w:rsid w:val="00BC4944"/>
    <w:rsid w:val="00BC5BEA"/>
    <w:rsid w:val="00BC72C8"/>
    <w:rsid w:val="00BD0CC3"/>
    <w:rsid w:val="00BD12DB"/>
    <w:rsid w:val="00BD17C3"/>
    <w:rsid w:val="00BD1803"/>
    <w:rsid w:val="00BD36EF"/>
    <w:rsid w:val="00BD3B69"/>
    <w:rsid w:val="00BD42FA"/>
    <w:rsid w:val="00BD7DA8"/>
    <w:rsid w:val="00BE035D"/>
    <w:rsid w:val="00BE0BE5"/>
    <w:rsid w:val="00BE106E"/>
    <w:rsid w:val="00BE268D"/>
    <w:rsid w:val="00BE2992"/>
    <w:rsid w:val="00BE2F83"/>
    <w:rsid w:val="00BE3E24"/>
    <w:rsid w:val="00BE4084"/>
    <w:rsid w:val="00BF0E9A"/>
    <w:rsid w:val="00BF15FD"/>
    <w:rsid w:val="00BF4537"/>
    <w:rsid w:val="00BF53F5"/>
    <w:rsid w:val="00BF6236"/>
    <w:rsid w:val="00BF647C"/>
    <w:rsid w:val="00C0193F"/>
    <w:rsid w:val="00C019D2"/>
    <w:rsid w:val="00C01AF1"/>
    <w:rsid w:val="00C02C80"/>
    <w:rsid w:val="00C02DF9"/>
    <w:rsid w:val="00C041BD"/>
    <w:rsid w:val="00C0494E"/>
    <w:rsid w:val="00C076D2"/>
    <w:rsid w:val="00C079CE"/>
    <w:rsid w:val="00C10B17"/>
    <w:rsid w:val="00C11B30"/>
    <w:rsid w:val="00C11C02"/>
    <w:rsid w:val="00C12057"/>
    <w:rsid w:val="00C151C9"/>
    <w:rsid w:val="00C17290"/>
    <w:rsid w:val="00C17EA6"/>
    <w:rsid w:val="00C20E2E"/>
    <w:rsid w:val="00C21D5F"/>
    <w:rsid w:val="00C22ABD"/>
    <w:rsid w:val="00C2642B"/>
    <w:rsid w:val="00C26F69"/>
    <w:rsid w:val="00C2708C"/>
    <w:rsid w:val="00C27973"/>
    <w:rsid w:val="00C30F59"/>
    <w:rsid w:val="00C34FE5"/>
    <w:rsid w:val="00C3549C"/>
    <w:rsid w:val="00C35DC7"/>
    <w:rsid w:val="00C3753E"/>
    <w:rsid w:val="00C41253"/>
    <w:rsid w:val="00C41E89"/>
    <w:rsid w:val="00C442E8"/>
    <w:rsid w:val="00C458FF"/>
    <w:rsid w:val="00C4595C"/>
    <w:rsid w:val="00C463E6"/>
    <w:rsid w:val="00C46851"/>
    <w:rsid w:val="00C50193"/>
    <w:rsid w:val="00C54B91"/>
    <w:rsid w:val="00C5555A"/>
    <w:rsid w:val="00C56310"/>
    <w:rsid w:val="00C564B8"/>
    <w:rsid w:val="00C56527"/>
    <w:rsid w:val="00C602A3"/>
    <w:rsid w:val="00C61016"/>
    <w:rsid w:val="00C61922"/>
    <w:rsid w:val="00C621C0"/>
    <w:rsid w:val="00C62D8C"/>
    <w:rsid w:val="00C637BE"/>
    <w:rsid w:val="00C63A1D"/>
    <w:rsid w:val="00C63BD7"/>
    <w:rsid w:val="00C6512A"/>
    <w:rsid w:val="00C66F2E"/>
    <w:rsid w:val="00C70F4E"/>
    <w:rsid w:val="00C71BA4"/>
    <w:rsid w:val="00C732DB"/>
    <w:rsid w:val="00C73F4C"/>
    <w:rsid w:val="00C74205"/>
    <w:rsid w:val="00C756CE"/>
    <w:rsid w:val="00C75D39"/>
    <w:rsid w:val="00C762F0"/>
    <w:rsid w:val="00C76482"/>
    <w:rsid w:val="00C76EC0"/>
    <w:rsid w:val="00C77435"/>
    <w:rsid w:val="00C80463"/>
    <w:rsid w:val="00C80867"/>
    <w:rsid w:val="00C80EE5"/>
    <w:rsid w:val="00C81BEC"/>
    <w:rsid w:val="00C82D05"/>
    <w:rsid w:val="00C832E1"/>
    <w:rsid w:val="00C83C84"/>
    <w:rsid w:val="00C83D63"/>
    <w:rsid w:val="00C8499F"/>
    <w:rsid w:val="00C9164C"/>
    <w:rsid w:val="00C91B5B"/>
    <w:rsid w:val="00C94D80"/>
    <w:rsid w:val="00C95B6B"/>
    <w:rsid w:val="00C95E76"/>
    <w:rsid w:val="00C977C1"/>
    <w:rsid w:val="00CA04A8"/>
    <w:rsid w:val="00CA1D97"/>
    <w:rsid w:val="00CA39EF"/>
    <w:rsid w:val="00CA41B6"/>
    <w:rsid w:val="00CA5202"/>
    <w:rsid w:val="00CA53A6"/>
    <w:rsid w:val="00CA5E2E"/>
    <w:rsid w:val="00CB0D77"/>
    <w:rsid w:val="00CB151C"/>
    <w:rsid w:val="00CB2229"/>
    <w:rsid w:val="00CB4575"/>
    <w:rsid w:val="00CB4835"/>
    <w:rsid w:val="00CB5D68"/>
    <w:rsid w:val="00CB66BF"/>
    <w:rsid w:val="00CC2C3C"/>
    <w:rsid w:val="00CC2DF8"/>
    <w:rsid w:val="00CC6C22"/>
    <w:rsid w:val="00CC6D29"/>
    <w:rsid w:val="00CC6FA2"/>
    <w:rsid w:val="00CD0F7B"/>
    <w:rsid w:val="00CD2138"/>
    <w:rsid w:val="00CD292C"/>
    <w:rsid w:val="00CD2D93"/>
    <w:rsid w:val="00CD31FC"/>
    <w:rsid w:val="00CD37F9"/>
    <w:rsid w:val="00CD46D9"/>
    <w:rsid w:val="00CD49DC"/>
    <w:rsid w:val="00CD4A83"/>
    <w:rsid w:val="00CD5304"/>
    <w:rsid w:val="00CD5759"/>
    <w:rsid w:val="00CD5F96"/>
    <w:rsid w:val="00CE2608"/>
    <w:rsid w:val="00CE2906"/>
    <w:rsid w:val="00CE3FC0"/>
    <w:rsid w:val="00CE4F5A"/>
    <w:rsid w:val="00CE554A"/>
    <w:rsid w:val="00CF015D"/>
    <w:rsid w:val="00CF35E1"/>
    <w:rsid w:val="00CF3E45"/>
    <w:rsid w:val="00CF69AB"/>
    <w:rsid w:val="00CF7C8F"/>
    <w:rsid w:val="00CF7D9A"/>
    <w:rsid w:val="00CF7FBB"/>
    <w:rsid w:val="00D0064A"/>
    <w:rsid w:val="00D00C0A"/>
    <w:rsid w:val="00D01143"/>
    <w:rsid w:val="00D04B42"/>
    <w:rsid w:val="00D05406"/>
    <w:rsid w:val="00D060FE"/>
    <w:rsid w:val="00D06153"/>
    <w:rsid w:val="00D06348"/>
    <w:rsid w:val="00D1046B"/>
    <w:rsid w:val="00D112E6"/>
    <w:rsid w:val="00D124A2"/>
    <w:rsid w:val="00D1462B"/>
    <w:rsid w:val="00D20EEB"/>
    <w:rsid w:val="00D21E6D"/>
    <w:rsid w:val="00D22CB3"/>
    <w:rsid w:val="00D22DE1"/>
    <w:rsid w:val="00D22EFD"/>
    <w:rsid w:val="00D2420D"/>
    <w:rsid w:val="00D24369"/>
    <w:rsid w:val="00D246AE"/>
    <w:rsid w:val="00D24F44"/>
    <w:rsid w:val="00D25B20"/>
    <w:rsid w:val="00D26377"/>
    <w:rsid w:val="00D3063A"/>
    <w:rsid w:val="00D34C79"/>
    <w:rsid w:val="00D36C40"/>
    <w:rsid w:val="00D40289"/>
    <w:rsid w:val="00D40CD9"/>
    <w:rsid w:val="00D44165"/>
    <w:rsid w:val="00D47513"/>
    <w:rsid w:val="00D546C8"/>
    <w:rsid w:val="00D548BB"/>
    <w:rsid w:val="00D60FF8"/>
    <w:rsid w:val="00D613C0"/>
    <w:rsid w:val="00D6154D"/>
    <w:rsid w:val="00D618E7"/>
    <w:rsid w:val="00D62F69"/>
    <w:rsid w:val="00D62FE0"/>
    <w:rsid w:val="00D6499A"/>
    <w:rsid w:val="00D66C31"/>
    <w:rsid w:val="00D66E24"/>
    <w:rsid w:val="00D703E9"/>
    <w:rsid w:val="00D70C23"/>
    <w:rsid w:val="00D72A10"/>
    <w:rsid w:val="00D72CE3"/>
    <w:rsid w:val="00D743B9"/>
    <w:rsid w:val="00D74402"/>
    <w:rsid w:val="00D75C04"/>
    <w:rsid w:val="00D7630D"/>
    <w:rsid w:val="00D76B4A"/>
    <w:rsid w:val="00D77CD1"/>
    <w:rsid w:val="00D80937"/>
    <w:rsid w:val="00D81AF2"/>
    <w:rsid w:val="00D82D42"/>
    <w:rsid w:val="00D83B40"/>
    <w:rsid w:val="00D8400B"/>
    <w:rsid w:val="00D8744F"/>
    <w:rsid w:val="00D87F58"/>
    <w:rsid w:val="00D90A57"/>
    <w:rsid w:val="00D919A5"/>
    <w:rsid w:val="00D93937"/>
    <w:rsid w:val="00D96050"/>
    <w:rsid w:val="00DA1D92"/>
    <w:rsid w:val="00DA21AA"/>
    <w:rsid w:val="00DA2A0B"/>
    <w:rsid w:val="00DA2D13"/>
    <w:rsid w:val="00DA2F5B"/>
    <w:rsid w:val="00DA3F79"/>
    <w:rsid w:val="00DA4535"/>
    <w:rsid w:val="00DA4AEE"/>
    <w:rsid w:val="00DB0089"/>
    <w:rsid w:val="00DB0322"/>
    <w:rsid w:val="00DB0CA1"/>
    <w:rsid w:val="00DB14B6"/>
    <w:rsid w:val="00DB299C"/>
    <w:rsid w:val="00DB446C"/>
    <w:rsid w:val="00DB675B"/>
    <w:rsid w:val="00DB7032"/>
    <w:rsid w:val="00DC04D3"/>
    <w:rsid w:val="00DC05FC"/>
    <w:rsid w:val="00DC1840"/>
    <w:rsid w:val="00DC2950"/>
    <w:rsid w:val="00DC2B5E"/>
    <w:rsid w:val="00DC2DD1"/>
    <w:rsid w:val="00DC33CC"/>
    <w:rsid w:val="00DC4A49"/>
    <w:rsid w:val="00DC63AE"/>
    <w:rsid w:val="00DC69F9"/>
    <w:rsid w:val="00DC7054"/>
    <w:rsid w:val="00DD0BF7"/>
    <w:rsid w:val="00DD2546"/>
    <w:rsid w:val="00DD3BF3"/>
    <w:rsid w:val="00DD55FD"/>
    <w:rsid w:val="00DD5AD5"/>
    <w:rsid w:val="00DD5C48"/>
    <w:rsid w:val="00DD74BD"/>
    <w:rsid w:val="00DE106A"/>
    <w:rsid w:val="00DE21C2"/>
    <w:rsid w:val="00DE65FF"/>
    <w:rsid w:val="00DE7BD3"/>
    <w:rsid w:val="00DF1405"/>
    <w:rsid w:val="00DF1B53"/>
    <w:rsid w:val="00DF2812"/>
    <w:rsid w:val="00DF29FD"/>
    <w:rsid w:val="00DF32A3"/>
    <w:rsid w:val="00DF35AA"/>
    <w:rsid w:val="00DF6348"/>
    <w:rsid w:val="00DF7E56"/>
    <w:rsid w:val="00E00C9D"/>
    <w:rsid w:val="00E02A73"/>
    <w:rsid w:val="00E04A23"/>
    <w:rsid w:val="00E077DB"/>
    <w:rsid w:val="00E07B98"/>
    <w:rsid w:val="00E110BC"/>
    <w:rsid w:val="00E12F42"/>
    <w:rsid w:val="00E13C65"/>
    <w:rsid w:val="00E1426D"/>
    <w:rsid w:val="00E15FAC"/>
    <w:rsid w:val="00E16AE2"/>
    <w:rsid w:val="00E16C1D"/>
    <w:rsid w:val="00E17095"/>
    <w:rsid w:val="00E170D0"/>
    <w:rsid w:val="00E23AAD"/>
    <w:rsid w:val="00E264C6"/>
    <w:rsid w:val="00E269BB"/>
    <w:rsid w:val="00E2793B"/>
    <w:rsid w:val="00E30BF3"/>
    <w:rsid w:val="00E30BFA"/>
    <w:rsid w:val="00E311D1"/>
    <w:rsid w:val="00E32F96"/>
    <w:rsid w:val="00E339CD"/>
    <w:rsid w:val="00E33D94"/>
    <w:rsid w:val="00E345E1"/>
    <w:rsid w:val="00E3478C"/>
    <w:rsid w:val="00E37125"/>
    <w:rsid w:val="00E371A9"/>
    <w:rsid w:val="00E371B5"/>
    <w:rsid w:val="00E41B2D"/>
    <w:rsid w:val="00E420A6"/>
    <w:rsid w:val="00E4350F"/>
    <w:rsid w:val="00E435A5"/>
    <w:rsid w:val="00E43789"/>
    <w:rsid w:val="00E43BE7"/>
    <w:rsid w:val="00E45F0A"/>
    <w:rsid w:val="00E467E2"/>
    <w:rsid w:val="00E504CB"/>
    <w:rsid w:val="00E5134B"/>
    <w:rsid w:val="00E534B0"/>
    <w:rsid w:val="00E53A2E"/>
    <w:rsid w:val="00E53AD0"/>
    <w:rsid w:val="00E5554B"/>
    <w:rsid w:val="00E55971"/>
    <w:rsid w:val="00E57266"/>
    <w:rsid w:val="00E57752"/>
    <w:rsid w:val="00E60488"/>
    <w:rsid w:val="00E60FAC"/>
    <w:rsid w:val="00E62E6B"/>
    <w:rsid w:val="00E63390"/>
    <w:rsid w:val="00E65844"/>
    <w:rsid w:val="00E66161"/>
    <w:rsid w:val="00E67FC2"/>
    <w:rsid w:val="00E735CF"/>
    <w:rsid w:val="00E74DBA"/>
    <w:rsid w:val="00E74DF9"/>
    <w:rsid w:val="00E77855"/>
    <w:rsid w:val="00E809CC"/>
    <w:rsid w:val="00E82176"/>
    <w:rsid w:val="00E82609"/>
    <w:rsid w:val="00E82AD0"/>
    <w:rsid w:val="00E857E0"/>
    <w:rsid w:val="00E861D1"/>
    <w:rsid w:val="00E900D1"/>
    <w:rsid w:val="00E90F24"/>
    <w:rsid w:val="00E9141C"/>
    <w:rsid w:val="00E914A6"/>
    <w:rsid w:val="00E92772"/>
    <w:rsid w:val="00E92947"/>
    <w:rsid w:val="00E92A6D"/>
    <w:rsid w:val="00E92AFF"/>
    <w:rsid w:val="00E938CD"/>
    <w:rsid w:val="00E97F08"/>
    <w:rsid w:val="00EA070B"/>
    <w:rsid w:val="00EA120B"/>
    <w:rsid w:val="00EA1711"/>
    <w:rsid w:val="00EA37A8"/>
    <w:rsid w:val="00EA4ED3"/>
    <w:rsid w:val="00EA537C"/>
    <w:rsid w:val="00EA58D3"/>
    <w:rsid w:val="00EA59C3"/>
    <w:rsid w:val="00EA5B4A"/>
    <w:rsid w:val="00EA5B76"/>
    <w:rsid w:val="00EA608E"/>
    <w:rsid w:val="00EA6439"/>
    <w:rsid w:val="00EA6FF8"/>
    <w:rsid w:val="00EA741E"/>
    <w:rsid w:val="00EB259E"/>
    <w:rsid w:val="00EB2B14"/>
    <w:rsid w:val="00EB70FE"/>
    <w:rsid w:val="00EB78B5"/>
    <w:rsid w:val="00EB79AB"/>
    <w:rsid w:val="00EC1273"/>
    <w:rsid w:val="00EC153B"/>
    <w:rsid w:val="00EC1DEA"/>
    <w:rsid w:val="00EC3898"/>
    <w:rsid w:val="00EC48E9"/>
    <w:rsid w:val="00EC5543"/>
    <w:rsid w:val="00EC5E7C"/>
    <w:rsid w:val="00ED67B5"/>
    <w:rsid w:val="00EE0399"/>
    <w:rsid w:val="00EE087F"/>
    <w:rsid w:val="00EE0EA1"/>
    <w:rsid w:val="00EE1ED4"/>
    <w:rsid w:val="00EE2448"/>
    <w:rsid w:val="00EE332A"/>
    <w:rsid w:val="00EE36A5"/>
    <w:rsid w:val="00EE3E8F"/>
    <w:rsid w:val="00EE6B33"/>
    <w:rsid w:val="00EE6FA0"/>
    <w:rsid w:val="00EE7379"/>
    <w:rsid w:val="00EF21E6"/>
    <w:rsid w:val="00EF22B5"/>
    <w:rsid w:val="00EF3C3A"/>
    <w:rsid w:val="00EF481E"/>
    <w:rsid w:val="00EF5640"/>
    <w:rsid w:val="00EF64C6"/>
    <w:rsid w:val="00EF72E1"/>
    <w:rsid w:val="00F0010E"/>
    <w:rsid w:val="00F006C3"/>
    <w:rsid w:val="00F01266"/>
    <w:rsid w:val="00F01DB4"/>
    <w:rsid w:val="00F05416"/>
    <w:rsid w:val="00F11871"/>
    <w:rsid w:val="00F13B23"/>
    <w:rsid w:val="00F16583"/>
    <w:rsid w:val="00F16E19"/>
    <w:rsid w:val="00F1715F"/>
    <w:rsid w:val="00F17472"/>
    <w:rsid w:val="00F206E5"/>
    <w:rsid w:val="00F20976"/>
    <w:rsid w:val="00F2118A"/>
    <w:rsid w:val="00F2120A"/>
    <w:rsid w:val="00F230AB"/>
    <w:rsid w:val="00F2481F"/>
    <w:rsid w:val="00F25801"/>
    <w:rsid w:val="00F258C5"/>
    <w:rsid w:val="00F25CAF"/>
    <w:rsid w:val="00F26AB2"/>
    <w:rsid w:val="00F302D4"/>
    <w:rsid w:val="00F31E04"/>
    <w:rsid w:val="00F32B1A"/>
    <w:rsid w:val="00F34AB3"/>
    <w:rsid w:val="00F34CB0"/>
    <w:rsid w:val="00F350E2"/>
    <w:rsid w:val="00F371C7"/>
    <w:rsid w:val="00F3774D"/>
    <w:rsid w:val="00F411E7"/>
    <w:rsid w:val="00F42259"/>
    <w:rsid w:val="00F4358B"/>
    <w:rsid w:val="00F44C19"/>
    <w:rsid w:val="00F50302"/>
    <w:rsid w:val="00F51359"/>
    <w:rsid w:val="00F519E9"/>
    <w:rsid w:val="00F52EE7"/>
    <w:rsid w:val="00F53DA5"/>
    <w:rsid w:val="00F55A62"/>
    <w:rsid w:val="00F562C7"/>
    <w:rsid w:val="00F61BEE"/>
    <w:rsid w:val="00F63A67"/>
    <w:rsid w:val="00F63B42"/>
    <w:rsid w:val="00F67C52"/>
    <w:rsid w:val="00F71421"/>
    <w:rsid w:val="00F739EB"/>
    <w:rsid w:val="00F74F75"/>
    <w:rsid w:val="00F75F56"/>
    <w:rsid w:val="00F76C0B"/>
    <w:rsid w:val="00F80411"/>
    <w:rsid w:val="00F81562"/>
    <w:rsid w:val="00F83443"/>
    <w:rsid w:val="00F84878"/>
    <w:rsid w:val="00F85FC3"/>
    <w:rsid w:val="00F90259"/>
    <w:rsid w:val="00F90A5A"/>
    <w:rsid w:val="00F924CA"/>
    <w:rsid w:val="00F9318A"/>
    <w:rsid w:val="00F93E27"/>
    <w:rsid w:val="00F951F3"/>
    <w:rsid w:val="00F96FA1"/>
    <w:rsid w:val="00F9724F"/>
    <w:rsid w:val="00FA13FE"/>
    <w:rsid w:val="00FA2F44"/>
    <w:rsid w:val="00FA3285"/>
    <w:rsid w:val="00FA3E5B"/>
    <w:rsid w:val="00FA47BC"/>
    <w:rsid w:val="00FA4B4E"/>
    <w:rsid w:val="00FA5DF5"/>
    <w:rsid w:val="00FA614D"/>
    <w:rsid w:val="00FB0116"/>
    <w:rsid w:val="00FB1A58"/>
    <w:rsid w:val="00FB2D90"/>
    <w:rsid w:val="00FB35BD"/>
    <w:rsid w:val="00FB39BC"/>
    <w:rsid w:val="00FB3DCA"/>
    <w:rsid w:val="00FB64E5"/>
    <w:rsid w:val="00FB723F"/>
    <w:rsid w:val="00FC0722"/>
    <w:rsid w:val="00FC08F3"/>
    <w:rsid w:val="00FC238A"/>
    <w:rsid w:val="00FC32D1"/>
    <w:rsid w:val="00FC4BED"/>
    <w:rsid w:val="00FC51BA"/>
    <w:rsid w:val="00FC6217"/>
    <w:rsid w:val="00FD206E"/>
    <w:rsid w:val="00FD21B2"/>
    <w:rsid w:val="00FD4DD2"/>
    <w:rsid w:val="00FD730C"/>
    <w:rsid w:val="00FD7A1D"/>
    <w:rsid w:val="00FE0AB4"/>
    <w:rsid w:val="00FE1182"/>
    <w:rsid w:val="00FE2082"/>
    <w:rsid w:val="00FE267C"/>
    <w:rsid w:val="00FE3117"/>
    <w:rsid w:val="00FE475E"/>
    <w:rsid w:val="00FE481D"/>
    <w:rsid w:val="00FE58D0"/>
    <w:rsid w:val="00FE59E3"/>
    <w:rsid w:val="00FE6BA5"/>
    <w:rsid w:val="00FF09BB"/>
    <w:rsid w:val="00FF1CBD"/>
    <w:rsid w:val="00FF39FA"/>
    <w:rsid w:val="00FF45FC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ABFC"/>
  <w15:docId w15:val="{C6335CC5-B0AC-41AE-BAB4-83D0D68A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1">
    <w:name w:val="Medium List 1 Accent 1"/>
    <w:basedOn w:val="TableNormal"/>
    <w:uiPriority w:val="65"/>
    <w:rsid w:val="005C11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3-Accent2">
    <w:name w:val="Medium Grid 3 Accent 2"/>
    <w:basedOn w:val="TableNormal"/>
    <w:uiPriority w:val="69"/>
    <w:rsid w:val="009124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D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FD"/>
  </w:style>
  <w:style w:type="paragraph" w:styleId="Footer">
    <w:name w:val="footer"/>
    <w:basedOn w:val="Normal"/>
    <w:link w:val="FooterChar"/>
    <w:uiPriority w:val="99"/>
    <w:unhideWhenUsed/>
    <w:rsid w:val="007D3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FD"/>
  </w:style>
  <w:style w:type="paragraph" w:styleId="ListParagraph">
    <w:name w:val="List Paragraph"/>
    <w:basedOn w:val="Normal"/>
    <w:uiPriority w:val="34"/>
    <w:qFormat/>
    <w:rsid w:val="004C1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B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4C1B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8943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uradha.saha@ashoka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 SAHA</dc:creator>
  <cp:lastModifiedBy>Anuradha Saha</cp:lastModifiedBy>
  <cp:revision>2</cp:revision>
  <cp:lastPrinted>2017-08-29T02:47:00Z</cp:lastPrinted>
  <dcterms:created xsi:type="dcterms:W3CDTF">2020-07-24T08:53:00Z</dcterms:created>
  <dcterms:modified xsi:type="dcterms:W3CDTF">2020-07-24T08:53:00Z</dcterms:modified>
</cp:coreProperties>
</file>